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155" w:rsidRPr="002B68C9" w:rsidRDefault="00AE5155" w:rsidP="00AE5155">
      <w:pPr>
        <w:spacing w:after="0"/>
        <w:rPr>
          <w:rFonts w:ascii="Arial" w:hAnsi="Arial" w:cs="Arial"/>
          <w:b/>
          <w:sz w:val="20"/>
          <w:szCs w:val="20"/>
        </w:rPr>
      </w:pPr>
      <w:bookmarkStart w:id="0" w:name="_GoBack"/>
      <w:bookmarkEnd w:id="0"/>
    </w:p>
    <w:p w:rsidR="00AE5155" w:rsidRPr="002B68C9" w:rsidRDefault="00AE5155" w:rsidP="00AE5155">
      <w:pPr>
        <w:spacing w:after="0"/>
        <w:rPr>
          <w:rFonts w:ascii="Arial" w:hAnsi="Arial" w:cs="Arial"/>
          <w:b/>
          <w:sz w:val="20"/>
          <w:szCs w:val="20"/>
        </w:rPr>
      </w:pPr>
    </w:p>
    <w:p w:rsidR="00AE5155" w:rsidRPr="002B68C9" w:rsidRDefault="00AE5155" w:rsidP="00AE5155">
      <w:pPr>
        <w:spacing w:after="0"/>
        <w:rPr>
          <w:rFonts w:ascii="Arial" w:hAnsi="Arial" w:cs="Arial"/>
          <w:b/>
          <w:sz w:val="20"/>
          <w:szCs w:val="20"/>
        </w:rPr>
      </w:pPr>
    </w:p>
    <w:tbl>
      <w:tblPr>
        <w:tblW w:w="9515" w:type="dxa"/>
        <w:shd w:val="clear" w:color="auto" w:fill="FFFFFF"/>
        <w:tblCellMar>
          <w:top w:w="113" w:type="dxa"/>
          <w:bottom w:w="113" w:type="dxa"/>
        </w:tblCellMar>
        <w:tblLook w:val="0000" w:firstRow="0" w:lastRow="0" w:firstColumn="0" w:lastColumn="0" w:noHBand="0" w:noVBand="0"/>
      </w:tblPr>
      <w:tblGrid>
        <w:gridCol w:w="4361"/>
        <w:gridCol w:w="283"/>
        <w:gridCol w:w="4871"/>
      </w:tblGrid>
      <w:tr w:rsidR="00AE5155" w:rsidRPr="002B68C9" w:rsidTr="000B3478">
        <w:tc>
          <w:tcPr>
            <w:tcW w:w="4361" w:type="dxa"/>
            <w:shd w:val="clear" w:color="auto" w:fill="FFFFFF"/>
          </w:tcPr>
          <w:p w:rsidR="00AE5155" w:rsidRPr="002B68C9" w:rsidRDefault="00AE5155" w:rsidP="00AE5155">
            <w:pPr>
              <w:spacing w:after="0" w:line="240" w:lineRule="auto"/>
              <w:jc w:val="both"/>
              <w:rPr>
                <w:rFonts w:ascii="Arial" w:eastAsia="Times New Roman" w:hAnsi="Arial" w:cs="Arial"/>
                <w:spacing w:val="8"/>
                <w:sz w:val="20"/>
                <w:szCs w:val="20"/>
                <w:lang w:val="en-US" w:eastAsia="zh-CN"/>
              </w:rPr>
            </w:pPr>
            <w:r w:rsidRPr="002B68C9">
              <w:rPr>
                <w:rFonts w:ascii="Arial" w:eastAsia="Times New Roman" w:hAnsi="Arial" w:cs="Arial"/>
                <w:noProof/>
                <w:spacing w:val="8"/>
                <w:sz w:val="20"/>
                <w:szCs w:val="20"/>
                <w:lang w:val="en-NZ" w:eastAsia="en-NZ"/>
              </w:rPr>
              <w:drawing>
                <wp:anchor distT="0" distB="0" distL="114300" distR="114300" simplePos="0" relativeHeight="251662336" behindDoc="0" locked="0" layoutInCell="1" allowOverlap="1" wp14:anchorId="04D217B1" wp14:editId="0AE38DF6">
                  <wp:simplePos x="0" y="0"/>
                  <wp:positionH relativeFrom="page">
                    <wp:posOffset>66675</wp:posOffset>
                  </wp:positionH>
                  <wp:positionV relativeFrom="margin">
                    <wp:posOffset>-76200</wp:posOffset>
                  </wp:positionV>
                  <wp:extent cx="1476375" cy="1257300"/>
                  <wp:effectExtent l="0" t="0" r="9525" b="0"/>
                  <wp:wrapSquare wrapText="bothSides"/>
                  <wp:docPr id="3" name="Picture 3" descr="OIM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IML-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3" w:type="dxa"/>
            <w:shd w:val="clear" w:color="auto" w:fill="FFFFFF"/>
          </w:tcPr>
          <w:p w:rsidR="00AE5155" w:rsidRPr="002B68C9" w:rsidRDefault="00AE5155" w:rsidP="00AE5155">
            <w:pPr>
              <w:spacing w:after="0" w:line="240" w:lineRule="auto"/>
              <w:jc w:val="both"/>
              <w:rPr>
                <w:rFonts w:ascii="Arial" w:eastAsia="Times New Roman" w:hAnsi="Arial" w:cs="Arial"/>
                <w:spacing w:val="8"/>
                <w:sz w:val="20"/>
                <w:szCs w:val="20"/>
                <w:lang w:val="en-US" w:eastAsia="zh-CN"/>
              </w:rPr>
            </w:pPr>
          </w:p>
        </w:tc>
        <w:tc>
          <w:tcPr>
            <w:tcW w:w="4871" w:type="dxa"/>
            <w:shd w:val="clear" w:color="auto" w:fill="FFFFFF"/>
          </w:tcPr>
          <w:p w:rsidR="00AE5155" w:rsidRPr="002B68C9" w:rsidRDefault="00AE5155" w:rsidP="00AE5155">
            <w:pPr>
              <w:spacing w:after="0" w:line="240" w:lineRule="auto"/>
              <w:jc w:val="both"/>
              <w:rPr>
                <w:rFonts w:ascii="Arial" w:eastAsia="Times New Roman" w:hAnsi="Arial" w:cs="Arial"/>
                <w:b/>
                <w:spacing w:val="8"/>
                <w:sz w:val="20"/>
                <w:szCs w:val="20"/>
                <w:lang w:val="en-US" w:eastAsia="zh-CN"/>
              </w:rPr>
            </w:pPr>
            <w:r w:rsidRPr="002B68C9">
              <w:rPr>
                <w:rFonts w:ascii="Arial" w:eastAsia="Times New Roman" w:hAnsi="Arial" w:cs="Arial"/>
                <w:b/>
                <w:spacing w:val="8"/>
                <w:sz w:val="20"/>
                <w:szCs w:val="20"/>
                <w:lang w:val="en-US" w:eastAsia="zh-CN"/>
              </w:rPr>
              <w:t xml:space="preserve">OIML COMMITTEE DRAFT </w:t>
            </w:r>
            <w:r w:rsidR="00615888">
              <w:rPr>
                <w:rFonts w:ascii="Arial" w:eastAsia="Times New Roman" w:hAnsi="Arial" w:cs="Arial"/>
                <w:b/>
                <w:spacing w:val="8"/>
                <w:sz w:val="20"/>
                <w:szCs w:val="20"/>
                <w:lang w:val="en-US" w:eastAsia="zh-CN"/>
              </w:rPr>
              <w:t>2</w:t>
            </w:r>
            <w:r w:rsidRPr="002B68C9">
              <w:rPr>
                <w:rFonts w:ascii="Arial" w:eastAsia="Times New Roman" w:hAnsi="Arial" w:cs="Arial"/>
                <w:b/>
                <w:spacing w:val="8"/>
                <w:sz w:val="20"/>
                <w:szCs w:val="20"/>
                <w:lang w:val="en-US" w:eastAsia="zh-CN"/>
              </w:rPr>
              <w:t xml:space="preserve">/ </w:t>
            </w:r>
            <w:r w:rsidR="00615888" w:rsidRPr="002B68C9">
              <w:rPr>
                <w:rFonts w:ascii="Arial" w:eastAsia="Times New Roman" w:hAnsi="Arial" w:cs="Arial"/>
                <w:b/>
                <w:spacing w:val="8"/>
                <w:sz w:val="20"/>
                <w:szCs w:val="20"/>
                <w:lang w:val="en-US" w:eastAsia="zh-CN"/>
              </w:rPr>
              <w:t>CD</w:t>
            </w:r>
            <w:r w:rsidR="00615888">
              <w:rPr>
                <w:rFonts w:ascii="Arial" w:eastAsia="Times New Roman" w:hAnsi="Arial" w:cs="Arial"/>
                <w:b/>
                <w:spacing w:val="8"/>
                <w:sz w:val="20"/>
                <w:szCs w:val="20"/>
                <w:lang w:val="en-US" w:eastAsia="zh-CN"/>
              </w:rPr>
              <w:t>2</w:t>
            </w:r>
          </w:p>
          <w:p w:rsidR="00AE5155" w:rsidRPr="002B68C9" w:rsidRDefault="00AE5155" w:rsidP="00AE5155">
            <w:pPr>
              <w:spacing w:after="0" w:line="240" w:lineRule="auto"/>
              <w:jc w:val="both"/>
              <w:rPr>
                <w:rFonts w:ascii="Arial" w:eastAsia="Times New Roman" w:hAnsi="Arial" w:cs="Arial"/>
                <w:spacing w:val="8"/>
                <w:sz w:val="20"/>
                <w:szCs w:val="20"/>
                <w:lang w:val="en-US" w:eastAsia="zh-CN"/>
              </w:rPr>
            </w:pPr>
          </w:p>
          <w:p w:rsidR="00AE5155" w:rsidRPr="002B68C9" w:rsidRDefault="00AE5155" w:rsidP="00AE5155">
            <w:pPr>
              <w:tabs>
                <w:tab w:val="left" w:pos="3677"/>
              </w:tabs>
              <w:spacing w:after="0" w:line="240" w:lineRule="auto"/>
              <w:jc w:val="both"/>
              <w:rPr>
                <w:rFonts w:ascii="Arial" w:eastAsia="Times New Roman" w:hAnsi="Arial" w:cs="Arial"/>
                <w:spacing w:val="8"/>
                <w:sz w:val="20"/>
                <w:szCs w:val="20"/>
                <w:lang w:val="en-US" w:eastAsia="zh-CN"/>
              </w:rPr>
            </w:pPr>
            <w:r w:rsidRPr="002B68C9">
              <w:rPr>
                <w:rFonts w:ascii="Arial" w:eastAsia="Times New Roman" w:hAnsi="Arial" w:cs="Arial"/>
                <w:spacing w:val="8"/>
                <w:sz w:val="20"/>
                <w:szCs w:val="20"/>
                <w:lang w:val="en-US" w:eastAsia="zh-CN"/>
              </w:rPr>
              <w:t xml:space="preserve">Date: </w:t>
            </w:r>
            <w:r w:rsidR="00615888">
              <w:rPr>
                <w:rFonts w:ascii="Arial" w:eastAsia="Times New Roman" w:hAnsi="Arial" w:cs="Arial"/>
                <w:b/>
                <w:spacing w:val="8"/>
                <w:sz w:val="20"/>
                <w:szCs w:val="20"/>
                <w:lang w:val="en-US" w:eastAsia="zh-CN"/>
              </w:rPr>
              <w:t>24 November 2015</w:t>
            </w:r>
          </w:p>
          <w:p w:rsidR="00AE5155" w:rsidRPr="002B68C9" w:rsidRDefault="00AE5155" w:rsidP="00AE5155">
            <w:pPr>
              <w:spacing w:after="0" w:line="240" w:lineRule="auto"/>
              <w:jc w:val="both"/>
              <w:rPr>
                <w:rFonts w:ascii="Arial" w:eastAsia="Times New Roman" w:hAnsi="Arial" w:cs="Arial"/>
                <w:spacing w:val="8"/>
                <w:sz w:val="20"/>
                <w:szCs w:val="20"/>
                <w:lang w:val="en-US" w:eastAsia="zh-CN"/>
              </w:rPr>
            </w:pPr>
          </w:p>
          <w:p w:rsidR="00AE5155" w:rsidRPr="002B68C9" w:rsidRDefault="00AE5155" w:rsidP="00AE5155">
            <w:pPr>
              <w:spacing w:after="0" w:line="240" w:lineRule="auto"/>
              <w:jc w:val="both"/>
              <w:rPr>
                <w:rFonts w:ascii="Arial" w:eastAsia="Times New Roman" w:hAnsi="Arial" w:cs="Arial"/>
                <w:spacing w:val="8"/>
                <w:sz w:val="20"/>
                <w:szCs w:val="20"/>
                <w:lang w:val="en-US" w:eastAsia="zh-CN"/>
              </w:rPr>
            </w:pPr>
            <w:r w:rsidRPr="002B68C9">
              <w:rPr>
                <w:rFonts w:ascii="Arial" w:eastAsia="Times New Roman" w:hAnsi="Arial" w:cs="Arial"/>
                <w:spacing w:val="8"/>
                <w:sz w:val="20"/>
                <w:szCs w:val="20"/>
                <w:lang w:val="en-US" w:eastAsia="zh-CN"/>
              </w:rPr>
              <w:t xml:space="preserve">Reference number: </w:t>
            </w:r>
            <w:r w:rsidRPr="002B68C9">
              <w:rPr>
                <w:rFonts w:ascii="Arial" w:eastAsia="Times New Roman" w:hAnsi="Arial" w:cs="Arial"/>
                <w:b/>
                <w:spacing w:val="8"/>
                <w:sz w:val="20"/>
                <w:szCs w:val="20"/>
                <w:lang w:val="en-US" w:eastAsia="zh-CN"/>
              </w:rPr>
              <w:t>OIML/TC6/p5/GCOP/</w:t>
            </w:r>
            <w:r w:rsidR="00615888" w:rsidRPr="002B68C9">
              <w:rPr>
                <w:rFonts w:ascii="Arial" w:eastAsia="Times New Roman" w:hAnsi="Arial" w:cs="Arial"/>
                <w:b/>
                <w:spacing w:val="8"/>
                <w:sz w:val="20"/>
                <w:szCs w:val="20"/>
                <w:lang w:val="en-US" w:eastAsia="zh-CN"/>
              </w:rPr>
              <w:t>CD</w:t>
            </w:r>
            <w:r w:rsidR="00615888">
              <w:rPr>
                <w:rFonts w:ascii="Arial" w:eastAsia="Times New Roman" w:hAnsi="Arial" w:cs="Arial"/>
                <w:b/>
                <w:spacing w:val="8"/>
                <w:sz w:val="20"/>
                <w:szCs w:val="20"/>
                <w:lang w:val="en-US" w:eastAsia="zh-CN"/>
              </w:rPr>
              <w:t>2</w:t>
            </w:r>
          </w:p>
          <w:p w:rsidR="00AE5155" w:rsidRPr="002B68C9" w:rsidRDefault="00AE5155" w:rsidP="00AE5155">
            <w:pPr>
              <w:spacing w:after="0" w:line="240" w:lineRule="auto"/>
              <w:jc w:val="both"/>
              <w:rPr>
                <w:rFonts w:ascii="Arial" w:eastAsia="Times New Roman" w:hAnsi="Arial" w:cs="Arial"/>
                <w:spacing w:val="8"/>
                <w:sz w:val="20"/>
                <w:szCs w:val="20"/>
                <w:lang w:val="en-US" w:eastAsia="zh-CN"/>
              </w:rPr>
            </w:pPr>
          </w:p>
          <w:p w:rsidR="00AE5155" w:rsidRPr="002B68C9" w:rsidRDefault="00AE5155" w:rsidP="00AE5155">
            <w:pPr>
              <w:spacing w:after="0" w:line="240" w:lineRule="auto"/>
              <w:jc w:val="both"/>
              <w:rPr>
                <w:rFonts w:ascii="Arial" w:eastAsia="Times New Roman" w:hAnsi="Arial" w:cs="Arial"/>
                <w:spacing w:val="8"/>
                <w:sz w:val="20"/>
                <w:szCs w:val="20"/>
                <w:lang w:val="fr-FR" w:eastAsia="zh-CN"/>
              </w:rPr>
            </w:pPr>
          </w:p>
        </w:tc>
      </w:tr>
      <w:tr w:rsidR="00AE5155" w:rsidRPr="002B68C9" w:rsidTr="000B3478">
        <w:tc>
          <w:tcPr>
            <w:tcW w:w="4361" w:type="dxa"/>
            <w:shd w:val="clear" w:color="auto" w:fill="FFFFFF"/>
          </w:tcPr>
          <w:p w:rsidR="00AE5155" w:rsidRPr="002B68C9" w:rsidRDefault="00AE5155" w:rsidP="00AE5155">
            <w:pPr>
              <w:spacing w:after="0" w:line="240" w:lineRule="auto"/>
              <w:jc w:val="both"/>
              <w:rPr>
                <w:rFonts w:ascii="Arial" w:eastAsia="Times New Roman" w:hAnsi="Arial" w:cs="Arial"/>
                <w:b/>
                <w:spacing w:val="8"/>
                <w:sz w:val="20"/>
                <w:szCs w:val="20"/>
                <w:lang w:val="fr-FR" w:eastAsia="zh-CN"/>
              </w:rPr>
            </w:pPr>
            <w:r w:rsidRPr="002B68C9">
              <w:rPr>
                <w:rFonts w:ascii="Arial" w:eastAsia="Times New Roman" w:hAnsi="Arial" w:cs="Arial"/>
                <w:b/>
                <w:spacing w:val="8"/>
                <w:sz w:val="20"/>
                <w:szCs w:val="20"/>
                <w:lang w:val="fr-FR" w:eastAsia="zh-CN"/>
              </w:rPr>
              <w:t>OIML TC 6</w:t>
            </w:r>
            <w:r w:rsidR="00F03E0E">
              <w:rPr>
                <w:rFonts w:ascii="Arial" w:eastAsia="Times New Roman" w:hAnsi="Arial" w:cs="Arial"/>
                <w:b/>
                <w:spacing w:val="8"/>
                <w:sz w:val="20"/>
                <w:szCs w:val="20"/>
                <w:lang w:val="fr-FR" w:eastAsia="zh-CN"/>
              </w:rPr>
              <w:t>/ p5</w:t>
            </w:r>
          </w:p>
        </w:tc>
        <w:tc>
          <w:tcPr>
            <w:tcW w:w="283" w:type="dxa"/>
            <w:shd w:val="clear" w:color="auto" w:fill="FFFFFF"/>
          </w:tcPr>
          <w:p w:rsidR="00AE5155" w:rsidRPr="002B68C9" w:rsidRDefault="00AE5155" w:rsidP="00AE5155">
            <w:pPr>
              <w:spacing w:after="0" w:line="240" w:lineRule="auto"/>
              <w:jc w:val="both"/>
              <w:rPr>
                <w:rFonts w:ascii="Arial" w:eastAsia="Times New Roman" w:hAnsi="Arial" w:cs="Arial"/>
                <w:spacing w:val="8"/>
                <w:sz w:val="20"/>
                <w:szCs w:val="20"/>
                <w:lang w:val="fr-FR" w:eastAsia="zh-CN"/>
              </w:rPr>
            </w:pPr>
          </w:p>
        </w:tc>
        <w:tc>
          <w:tcPr>
            <w:tcW w:w="4871" w:type="dxa"/>
            <w:shd w:val="clear" w:color="auto" w:fill="FFFFFF"/>
          </w:tcPr>
          <w:p w:rsidR="00AE5155" w:rsidRPr="002B68C9" w:rsidRDefault="00AE5155" w:rsidP="00AE5155">
            <w:pPr>
              <w:spacing w:after="0" w:line="240" w:lineRule="auto"/>
              <w:jc w:val="both"/>
              <w:rPr>
                <w:rFonts w:ascii="Arial" w:eastAsia="Times New Roman" w:hAnsi="Arial" w:cs="Arial"/>
                <w:spacing w:val="8"/>
                <w:sz w:val="20"/>
                <w:szCs w:val="20"/>
                <w:lang w:val="en-US" w:eastAsia="zh-CN"/>
              </w:rPr>
            </w:pPr>
            <w:r w:rsidRPr="002B68C9">
              <w:rPr>
                <w:rFonts w:ascii="Arial" w:eastAsia="Times New Roman" w:hAnsi="Arial" w:cs="Arial"/>
                <w:spacing w:val="8"/>
                <w:sz w:val="20"/>
                <w:szCs w:val="20"/>
                <w:lang w:val="en-US" w:eastAsia="zh-CN"/>
              </w:rPr>
              <w:t xml:space="preserve">Circulated to P-members, O-members, Expert members and international </w:t>
            </w:r>
            <w:proofErr w:type="spellStart"/>
            <w:r w:rsidRPr="002B68C9">
              <w:rPr>
                <w:rFonts w:ascii="Arial" w:eastAsia="Times New Roman" w:hAnsi="Arial" w:cs="Arial"/>
                <w:spacing w:val="8"/>
                <w:sz w:val="20"/>
                <w:szCs w:val="20"/>
                <w:lang w:val="en-US" w:eastAsia="zh-CN"/>
              </w:rPr>
              <w:t>organisations</w:t>
            </w:r>
            <w:proofErr w:type="spellEnd"/>
            <w:r w:rsidRPr="002B68C9">
              <w:rPr>
                <w:rFonts w:ascii="Arial" w:eastAsia="Times New Roman" w:hAnsi="Arial" w:cs="Arial"/>
                <w:spacing w:val="8"/>
                <w:sz w:val="20"/>
                <w:szCs w:val="20"/>
                <w:lang w:val="en-US" w:eastAsia="zh-CN"/>
              </w:rPr>
              <w:t xml:space="preserve"> in liaison for:</w:t>
            </w:r>
          </w:p>
        </w:tc>
      </w:tr>
      <w:tr w:rsidR="00AE5155" w:rsidRPr="002B68C9" w:rsidTr="000B3478">
        <w:tc>
          <w:tcPr>
            <w:tcW w:w="4361" w:type="dxa"/>
            <w:shd w:val="clear" w:color="auto" w:fill="FFFFFF"/>
          </w:tcPr>
          <w:p w:rsidR="00AE5155" w:rsidRPr="002B68C9" w:rsidRDefault="00AE5155" w:rsidP="0038732F">
            <w:pPr>
              <w:spacing w:after="0" w:line="240" w:lineRule="auto"/>
              <w:jc w:val="both"/>
              <w:rPr>
                <w:rFonts w:ascii="Arial" w:eastAsia="Times New Roman" w:hAnsi="Arial" w:cs="Arial"/>
                <w:b/>
                <w:spacing w:val="8"/>
                <w:sz w:val="20"/>
                <w:szCs w:val="20"/>
                <w:lang w:val="en-US" w:eastAsia="zh-CN"/>
              </w:rPr>
            </w:pPr>
            <w:r w:rsidRPr="002B68C9">
              <w:rPr>
                <w:rFonts w:ascii="Arial" w:eastAsia="Times New Roman" w:hAnsi="Arial" w:cs="Arial"/>
                <w:spacing w:val="8"/>
                <w:sz w:val="20"/>
                <w:szCs w:val="20"/>
                <w:lang w:val="en-US" w:eastAsia="zh-CN"/>
              </w:rPr>
              <w:t xml:space="preserve">Title: </w:t>
            </w:r>
            <w:r w:rsidR="00F03E0E">
              <w:rPr>
                <w:rFonts w:ascii="Arial" w:eastAsia="Times New Roman" w:hAnsi="Arial" w:cs="Arial"/>
                <w:b/>
                <w:spacing w:val="8"/>
                <w:sz w:val="20"/>
                <w:szCs w:val="20"/>
                <w:lang w:val="en-US" w:eastAsia="zh-CN"/>
              </w:rPr>
              <w:t>Guidance</w:t>
            </w:r>
            <w:r w:rsidR="002B68C9" w:rsidRPr="002B68C9">
              <w:rPr>
                <w:rFonts w:ascii="Arial" w:eastAsia="Times New Roman" w:hAnsi="Arial" w:cs="Arial"/>
                <w:b/>
                <w:spacing w:val="8"/>
                <w:sz w:val="20"/>
                <w:szCs w:val="20"/>
                <w:lang w:val="en-US" w:eastAsia="zh-CN"/>
              </w:rPr>
              <w:t xml:space="preserve"> for </w:t>
            </w:r>
            <w:r w:rsidR="0038732F">
              <w:rPr>
                <w:rFonts w:ascii="Arial" w:eastAsia="Times New Roman" w:hAnsi="Arial" w:cs="Arial"/>
                <w:b/>
                <w:spacing w:val="8"/>
                <w:sz w:val="20"/>
                <w:szCs w:val="20"/>
                <w:lang w:val="en-US" w:eastAsia="zh-CN"/>
              </w:rPr>
              <w:t xml:space="preserve">defining </w:t>
            </w:r>
            <w:r w:rsidR="002B68C9" w:rsidRPr="002B68C9">
              <w:rPr>
                <w:rFonts w:ascii="Arial" w:eastAsia="Times New Roman" w:hAnsi="Arial" w:cs="Arial"/>
                <w:b/>
                <w:spacing w:val="8"/>
                <w:sz w:val="20"/>
                <w:szCs w:val="20"/>
                <w:lang w:val="en-US" w:eastAsia="zh-CN"/>
              </w:rPr>
              <w:t>the</w:t>
            </w:r>
            <w:r w:rsidR="0038732F">
              <w:rPr>
                <w:rFonts w:ascii="Arial" w:eastAsia="Times New Roman" w:hAnsi="Arial" w:cs="Arial"/>
                <w:b/>
                <w:spacing w:val="8"/>
                <w:sz w:val="20"/>
                <w:szCs w:val="20"/>
                <w:lang w:val="en-US" w:eastAsia="zh-CN"/>
              </w:rPr>
              <w:t xml:space="preserve"> system requirements for a </w:t>
            </w:r>
            <w:r w:rsidR="002B68C9" w:rsidRPr="002B68C9">
              <w:rPr>
                <w:rFonts w:ascii="Arial" w:eastAsia="Times New Roman" w:hAnsi="Arial" w:cs="Arial"/>
                <w:b/>
                <w:spacing w:val="8"/>
                <w:sz w:val="20"/>
                <w:szCs w:val="20"/>
                <w:lang w:val="en-US" w:eastAsia="zh-CN"/>
              </w:rPr>
              <w:t>certification</w:t>
            </w:r>
            <w:r w:rsidR="0038732F">
              <w:rPr>
                <w:rFonts w:ascii="Arial" w:eastAsia="Times New Roman" w:hAnsi="Arial" w:cs="Arial"/>
                <w:b/>
                <w:spacing w:val="8"/>
                <w:sz w:val="20"/>
                <w:szCs w:val="20"/>
                <w:lang w:val="en-US" w:eastAsia="zh-CN"/>
              </w:rPr>
              <w:t xml:space="preserve"> system for </w:t>
            </w:r>
            <w:r w:rsidR="002B68C9" w:rsidRPr="002B68C9">
              <w:rPr>
                <w:rFonts w:ascii="Arial" w:eastAsia="Times New Roman" w:hAnsi="Arial" w:cs="Arial"/>
                <w:b/>
                <w:spacing w:val="8"/>
                <w:sz w:val="20"/>
                <w:szCs w:val="20"/>
                <w:lang w:val="en-US" w:eastAsia="zh-CN"/>
              </w:rPr>
              <w:t>prepackages</w:t>
            </w:r>
          </w:p>
        </w:tc>
        <w:tc>
          <w:tcPr>
            <w:tcW w:w="283" w:type="dxa"/>
            <w:shd w:val="clear" w:color="auto" w:fill="FFFFFF"/>
          </w:tcPr>
          <w:p w:rsidR="00AE5155" w:rsidRPr="002B68C9" w:rsidRDefault="00AE5155" w:rsidP="00AE5155">
            <w:pPr>
              <w:spacing w:after="0" w:line="240" w:lineRule="auto"/>
              <w:jc w:val="both"/>
              <w:rPr>
                <w:rFonts w:ascii="Arial" w:eastAsia="Times New Roman" w:hAnsi="Arial" w:cs="Arial"/>
                <w:spacing w:val="8"/>
                <w:sz w:val="20"/>
                <w:szCs w:val="20"/>
                <w:lang w:val="en-US" w:eastAsia="zh-CN"/>
              </w:rPr>
            </w:pPr>
          </w:p>
        </w:tc>
        <w:tc>
          <w:tcPr>
            <w:tcW w:w="4871" w:type="dxa"/>
            <w:shd w:val="clear" w:color="auto" w:fill="FFFFFF"/>
          </w:tcPr>
          <w:p w:rsidR="00AE5155" w:rsidRPr="002B68C9" w:rsidRDefault="00AE5155" w:rsidP="00AF06EA">
            <w:pPr>
              <w:spacing w:after="0" w:line="240" w:lineRule="auto"/>
              <w:ind w:left="576" w:hanging="540"/>
              <w:jc w:val="both"/>
              <w:rPr>
                <w:rFonts w:ascii="Arial" w:eastAsia="Times New Roman" w:hAnsi="Arial" w:cs="Arial"/>
                <w:spacing w:val="8"/>
                <w:sz w:val="20"/>
                <w:szCs w:val="20"/>
                <w:lang w:val="en-US" w:eastAsia="zh-CN"/>
              </w:rPr>
            </w:pPr>
            <w:r w:rsidRPr="002B68C9">
              <w:rPr>
                <w:rFonts w:ascii="Arial" w:eastAsia="Times New Roman" w:hAnsi="Arial" w:cs="Arial"/>
                <w:spacing w:val="8"/>
                <w:sz w:val="20"/>
                <w:szCs w:val="20"/>
                <w:lang w:val="en-US" w:eastAsia="zh-CN"/>
              </w:rPr>
              <w:t>X</w:t>
            </w:r>
            <w:r w:rsidRPr="002B68C9">
              <w:rPr>
                <w:rFonts w:ascii="Arial" w:eastAsia="Times New Roman" w:hAnsi="Arial" w:cs="Arial"/>
                <w:spacing w:val="8"/>
                <w:sz w:val="20"/>
                <w:szCs w:val="20"/>
                <w:lang w:val="en-US" w:eastAsia="zh-CN"/>
              </w:rPr>
              <w:tab/>
            </w:r>
            <w:r w:rsidR="00447D59">
              <w:rPr>
                <w:rFonts w:ascii="Arial" w:eastAsia="Times New Roman" w:hAnsi="Arial" w:cs="Arial"/>
                <w:spacing w:val="8"/>
                <w:sz w:val="20"/>
                <w:szCs w:val="20"/>
                <w:lang w:val="en-US" w:eastAsia="zh-CN"/>
              </w:rPr>
              <w:t xml:space="preserve">comments by </w:t>
            </w:r>
            <w:r w:rsidR="00AF06EA">
              <w:rPr>
                <w:rFonts w:ascii="Arial" w:eastAsia="Times New Roman" w:hAnsi="Arial" w:cs="Arial"/>
                <w:spacing w:val="8"/>
                <w:sz w:val="20"/>
                <w:szCs w:val="20"/>
                <w:lang w:val="en-US" w:eastAsia="zh-CN"/>
              </w:rPr>
              <w:t>2 March</w:t>
            </w:r>
            <w:r w:rsidR="00447D59">
              <w:rPr>
                <w:rFonts w:ascii="Arial" w:eastAsia="Times New Roman" w:hAnsi="Arial" w:cs="Arial"/>
                <w:spacing w:val="8"/>
                <w:sz w:val="20"/>
                <w:szCs w:val="20"/>
                <w:lang w:val="en-US" w:eastAsia="zh-CN"/>
              </w:rPr>
              <w:t xml:space="preserve"> 2016</w:t>
            </w:r>
          </w:p>
        </w:tc>
      </w:tr>
      <w:tr w:rsidR="00AE5155" w:rsidRPr="002B68C9" w:rsidTr="000B3478">
        <w:tc>
          <w:tcPr>
            <w:tcW w:w="4361" w:type="dxa"/>
            <w:vMerge w:val="restart"/>
            <w:shd w:val="clear" w:color="auto" w:fill="FFFFFF"/>
          </w:tcPr>
          <w:p w:rsidR="00AE5155" w:rsidRPr="002B68C9" w:rsidRDefault="00F03E0E" w:rsidP="00AE5155">
            <w:pPr>
              <w:spacing w:after="0" w:line="240" w:lineRule="auto"/>
              <w:jc w:val="both"/>
              <w:rPr>
                <w:rFonts w:ascii="Arial" w:eastAsia="Times New Roman" w:hAnsi="Arial" w:cs="Arial"/>
                <w:spacing w:val="8"/>
                <w:sz w:val="20"/>
                <w:szCs w:val="20"/>
                <w:lang w:val="en-US" w:eastAsia="zh-CN"/>
              </w:rPr>
            </w:pPr>
            <w:r>
              <w:rPr>
                <w:rFonts w:ascii="Arial" w:eastAsia="Times New Roman" w:hAnsi="Arial" w:cs="Arial"/>
                <w:spacing w:val="8"/>
                <w:sz w:val="20"/>
                <w:szCs w:val="20"/>
                <w:lang w:val="en-US" w:eastAsia="zh-CN"/>
              </w:rPr>
              <w:t>Convener</w:t>
            </w:r>
            <w:r w:rsidR="00AE5155" w:rsidRPr="002B68C9">
              <w:rPr>
                <w:rFonts w:ascii="Arial" w:eastAsia="Times New Roman" w:hAnsi="Arial" w:cs="Arial"/>
                <w:spacing w:val="8"/>
                <w:sz w:val="20"/>
                <w:szCs w:val="20"/>
                <w:lang w:val="en-US" w:eastAsia="zh-CN"/>
              </w:rPr>
              <w:t xml:space="preserve">: </w:t>
            </w:r>
            <w:r w:rsidR="00AE5155" w:rsidRPr="002B68C9">
              <w:rPr>
                <w:rFonts w:ascii="Arial" w:eastAsia="Times New Roman" w:hAnsi="Arial" w:cs="Arial"/>
                <w:b/>
                <w:spacing w:val="8"/>
                <w:sz w:val="20"/>
                <w:szCs w:val="20"/>
                <w:lang w:val="en-US" w:eastAsia="zh-CN"/>
              </w:rPr>
              <w:t>South Africa</w:t>
            </w:r>
          </w:p>
        </w:tc>
        <w:tc>
          <w:tcPr>
            <w:tcW w:w="283" w:type="dxa"/>
            <w:shd w:val="clear" w:color="auto" w:fill="FFFFFF"/>
          </w:tcPr>
          <w:p w:rsidR="00AE5155" w:rsidRPr="002B68C9" w:rsidRDefault="00AE5155" w:rsidP="00AE5155">
            <w:pPr>
              <w:spacing w:after="0" w:line="240" w:lineRule="auto"/>
              <w:jc w:val="both"/>
              <w:rPr>
                <w:rFonts w:ascii="Arial" w:eastAsia="Times New Roman" w:hAnsi="Arial" w:cs="Arial"/>
                <w:spacing w:val="8"/>
                <w:sz w:val="20"/>
                <w:szCs w:val="20"/>
                <w:lang w:val="en-US" w:eastAsia="zh-CN"/>
              </w:rPr>
            </w:pPr>
          </w:p>
        </w:tc>
        <w:tc>
          <w:tcPr>
            <w:tcW w:w="4871" w:type="dxa"/>
            <w:shd w:val="clear" w:color="auto" w:fill="FFFFFF"/>
          </w:tcPr>
          <w:p w:rsidR="00AE5155" w:rsidRPr="002B68C9" w:rsidRDefault="002B68C9" w:rsidP="002B68C9">
            <w:pPr>
              <w:spacing w:after="0" w:line="240" w:lineRule="auto"/>
              <w:ind w:left="576" w:hanging="542"/>
              <w:jc w:val="both"/>
              <w:rPr>
                <w:rFonts w:ascii="Arial" w:eastAsia="Times New Roman" w:hAnsi="Arial" w:cs="Arial"/>
                <w:i/>
                <w:iCs/>
                <w:spacing w:val="8"/>
                <w:sz w:val="20"/>
                <w:szCs w:val="20"/>
                <w:u w:val="single"/>
                <w:lang w:val="en-US" w:eastAsia="zh-CN"/>
              </w:rPr>
            </w:pPr>
            <w:r w:rsidRPr="002B68C9">
              <w:rPr>
                <w:rFonts w:ascii="Arial" w:eastAsia="Times New Roman" w:hAnsi="Arial" w:cs="Arial"/>
                <w:spacing w:val="8"/>
                <w:sz w:val="20"/>
                <w:szCs w:val="20"/>
                <w:lang w:val="en-US" w:eastAsia="zh-CN"/>
              </w:rPr>
              <w:t>X</w:t>
            </w:r>
            <w:r w:rsidRPr="002B68C9">
              <w:rPr>
                <w:rFonts w:ascii="Arial" w:eastAsia="Times New Roman" w:hAnsi="Arial" w:cs="Arial"/>
                <w:spacing w:val="8"/>
                <w:sz w:val="20"/>
                <w:szCs w:val="20"/>
                <w:lang w:val="en-US" w:eastAsia="zh-CN"/>
              </w:rPr>
              <w:tab/>
            </w:r>
            <w:r w:rsidR="00447D59">
              <w:rPr>
                <w:rFonts w:ascii="Arial" w:eastAsia="Times New Roman" w:hAnsi="Arial" w:cs="Arial"/>
                <w:spacing w:val="8"/>
                <w:sz w:val="20"/>
                <w:szCs w:val="20"/>
                <w:lang w:val="en-US" w:eastAsia="zh-CN"/>
              </w:rPr>
              <w:t xml:space="preserve">voting by CIML P-members by </w:t>
            </w:r>
            <w:r w:rsidR="00AF06EA">
              <w:rPr>
                <w:rFonts w:ascii="Arial" w:eastAsia="Times New Roman" w:hAnsi="Arial" w:cs="Arial"/>
                <w:spacing w:val="8"/>
                <w:sz w:val="20"/>
                <w:szCs w:val="20"/>
                <w:lang w:val="en-US" w:eastAsia="zh-CN"/>
              </w:rPr>
              <w:t>2 March </w:t>
            </w:r>
            <w:r w:rsidR="00447D59">
              <w:rPr>
                <w:rFonts w:ascii="Arial" w:eastAsia="Times New Roman" w:hAnsi="Arial" w:cs="Arial"/>
                <w:spacing w:val="8"/>
                <w:sz w:val="20"/>
                <w:szCs w:val="20"/>
                <w:lang w:val="en-US" w:eastAsia="zh-CN"/>
              </w:rPr>
              <w:t>2016</w:t>
            </w:r>
          </w:p>
          <w:p w:rsidR="00AE5155" w:rsidRPr="002B68C9" w:rsidRDefault="00AE5155" w:rsidP="00AE5155">
            <w:pPr>
              <w:spacing w:after="0" w:line="240" w:lineRule="auto"/>
              <w:ind w:left="576"/>
              <w:jc w:val="both"/>
              <w:rPr>
                <w:rFonts w:ascii="Arial" w:eastAsia="Times New Roman" w:hAnsi="Arial" w:cs="Arial"/>
                <w:spacing w:val="8"/>
                <w:sz w:val="20"/>
                <w:szCs w:val="20"/>
                <w:lang w:val="en-US" w:eastAsia="zh-CN"/>
              </w:rPr>
            </w:pPr>
          </w:p>
        </w:tc>
      </w:tr>
      <w:tr w:rsidR="00AE5155" w:rsidRPr="002B68C9" w:rsidTr="000B3478">
        <w:tc>
          <w:tcPr>
            <w:tcW w:w="4361" w:type="dxa"/>
            <w:vMerge/>
            <w:shd w:val="clear" w:color="auto" w:fill="FFFFFF"/>
          </w:tcPr>
          <w:p w:rsidR="00AE5155" w:rsidRPr="002B68C9" w:rsidRDefault="00AE5155" w:rsidP="00AE5155">
            <w:pPr>
              <w:spacing w:after="0" w:line="240" w:lineRule="auto"/>
              <w:jc w:val="both"/>
              <w:rPr>
                <w:rFonts w:ascii="Arial" w:eastAsia="Times New Roman" w:hAnsi="Arial" w:cs="Arial"/>
                <w:spacing w:val="8"/>
                <w:sz w:val="20"/>
                <w:szCs w:val="20"/>
                <w:lang w:val="en-US" w:eastAsia="zh-CN"/>
              </w:rPr>
            </w:pPr>
          </w:p>
        </w:tc>
        <w:tc>
          <w:tcPr>
            <w:tcW w:w="283" w:type="dxa"/>
            <w:shd w:val="clear" w:color="auto" w:fill="FFFFFF"/>
          </w:tcPr>
          <w:p w:rsidR="00AE5155" w:rsidRPr="002B68C9" w:rsidRDefault="00AE5155" w:rsidP="00AE5155">
            <w:pPr>
              <w:spacing w:after="0" w:line="240" w:lineRule="auto"/>
              <w:jc w:val="both"/>
              <w:rPr>
                <w:rFonts w:ascii="Arial" w:eastAsia="Times New Roman" w:hAnsi="Arial" w:cs="Arial"/>
                <w:spacing w:val="8"/>
                <w:sz w:val="20"/>
                <w:szCs w:val="20"/>
                <w:lang w:val="en-US" w:eastAsia="zh-CN"/>
              </w:rPr>
            </w:pPr>
          </w:p>
        </w:tc>
        <w:tc>
          <w:tcPr>
            <w:tcW w:w="4871" w:type="dxa"/>
            <w:shd w:val="clear" w:color="auto" w:fill="FFFFFF"/>
          </w:tcPr>
          <w:p w:rsidR="00AE5155" w:rsidRPr="002B68C9" w:rsidRDefault="00B5318B" w:rsidP="003F16EE">
            <w:pPr>
              <w:spacing w:after="0" w:line="240" w:lineRule="auto"/>
              <w:ind w:left="576" w:hanging="576"/>
              <w:jc w:val="both"/>
              <w:rPr>
                <w:rFonts w:ascii="Arial" w:eastAsia="Times New Roman" w:hAnsi="Arial" w:cs="Arial"/>
                <w:spacing w:val="8"/>
                <w:sz w:val="20"/>
                <w:szCs w:val="20"/>
                <w:lang w:val="en-US" w:eastAsia="zh-CN"/>
              </w:rPr>
            </w:pPr>
            <w:r>
              <w:rPr>
                <w:rFonts w:ascii="Arial" w:eastAsia="Times New Roman" w:hAnsi="Arial" w:cs="Arial"/>
                <w:spacing w:val="8"/>
                <w:sz w:val="20"/>
                <w:szCs w:val="20"/>
                <w:lang w:val="en-US" w:eastAsia="zh-CN"/>
              </w:rPr>
              <w:t>X</w:t>
            </w:r>
            <w:r>
              <w:rPr>
                <w:rFonts w:ascii="Arial" w:eastAsia="Times New Roman" w:hAnsi="Arial" w:cs="Arial"/>
                <w:spacing w:val="8"/>
                <w:sz w:val="20"/>
                <w:szCs w:val="20"/>
                <w:lang w:val="en-US" w:eastAsia="zh-CN"/>
              </w:rPr>
              <w:tab/>
              <w:t>replacing OIML/TC6/p5/GCOP/CD1 dated 19 June 2014</w:t>
            </w:r>
          </w:p>
        </w:tc>
      </w:tr>
    </w:tbl>
    <w:p w:rsidR="00AE5155" w:rsidRPr="00380C52" w:rsidRDefault="00AE5155" w:rsidP="002B68C9">
      <w:pPr>
        <w:spacing w:after="0" w:line="240" w:lineRule="auto"/>
        <w:rPr>
          <w:rFonts w:ascii="Arial" w:hAnsi="Arial" w:cs="Arial"/>
          <w:b/>
          <w:sz w:val="20"/>
          <w:szCs w:val="20"/>
        </w:rPr>
      </w:pPr>
    </w:p>
    <w:p w:rsidR="00AE5155" w:rsidRPr="00380C52" w:rsidRDefault="00AE5155" w:rsidP="002B68C9">
      <w:pPr>
        <w:snapToGrid w:val="0"/>
        <w:spacing w:after="0" w:line="240" w:lineRule="auto"/>
        <w:jc w:val="both"/>
        <w:rPr>
          <w:rFonts w:ascii="Arial" w:eastAsia="Times New Roman" w:hAnsi="Arial" w:cs="Arial"/>
          <w:b/>
          <w:sz w:val="20"/>
          <w:szCs w:val="20"/>
          <w:lang w:val="en-US" w:eastAsia="zh-CN"/>
        </w:rPr>
      </w:pPr>
    </w:p>
    <w:p w:rsidR="00AE5155" w:rsidRPr="00380C52" w:rsidRDefault="00AE5155" w:rsidP="002B68C9">
      <w:pPr>
        <w:spacing w:after="0" w:line="240" w:lineRule="auto"/>
        <w:jc w:val="both"/>
        <w:rPr>
          <w:rFonts w:ascii="Arial" w:eastAsia="MS Mincho" w:hAnsi="Arial" w:cs="Arial"/>
          <w:spacing w:val="8"/>
          <w:sz w:val="20"/>
          <w:szCs w:val="20"/>
          <w:lang w:val="en-US" w:eastAsia="zh-CN"/>
        </w:rPr>
      </w:pPr>
      <w:r w:rsidRPr="00380C52">
        <w:rPr>
          <w:rFonts w:ascii="Arial" w:eastAsia="MS Mincho" w:hAnsi="Arial" w:cs="Arial"/>
          <w:spacing w:val="8"/>
          <w:sz w:val="20"/>
          <w:szCs w:val="20"/>
          <w:lang w:val="en-US" w:eastAsia="zh-CN"/>
        </w:rPr>
        <w:t>TITLE OF THE CD (English):</w:t>
      </w:r>
    </w:p>
    <w:p w:rsidR="002B68C9" w:rsidRPr="00380C52" w:rsidRDefault="002B68C9" w:rsidP="002B68C9">
      <w:pPr>
        <w:spacing w:after="0" w:line="240" w:lineRule="auto"/>
        <w:jc w:val="both"/>
        <w:rPr>
          <w:rFonts w:ascii="Arial" w:eastAsia="MS Mincho" w:hAnsi="Arial" w:cs="Arial"/>
          <w:b/>
          <w:spacing w:val="8"/>
          <w:sz w:val="20"/>
          <w:szCs w:val="20"/>
          <w:lang w:val="en-US" w:eastAsia="zh-CN"/>
        </w:rPr>
      </w:pPr>
    </w:p>
    <w:p w:rsidR="00AE5155" w:rsidRPr="00380C52" w:rsidRDefault="00BD2690" w:rsidP="002B68C9">
      <w:pPr>
        <w:spacing w:after="0" w:line="240" w:lineRule="auto"/>
        <w:jc w:val="both"/>
        <w:rPr>
          <w:rFonts w:ascii="Arial" w:eastAsia="Times New Roman" w:hAnsi="Arial" w:cs="Arial"/>
          <w:b/>
          <w:bCs/>
          <w:spacing w:val="8"/>
          <w:sz w:val="20"/>
          <w:szCs w:val="20"/>
          <w:lang w:val="en-US" w:eastAsia="zh-CN"/>
        </w:rPr>
      </w:pPr>
      <w:r w:rsidRPr="00380C52">
        <w:rPr>
          <w:rFonts w:ascii="Arial" w:eastAsia="Times New Roman" w:hAnsi="Arial" w:cs="Arial"/>
          <w:b/>
          <w:bCs/>
          <w:spacing w:val="8"/>
          <w:sz w:val="20"/>
          <w:szCs w:val="20"/>
          <w:lang w:val="en-US" w:eastAsia="zh-CN"/>
        </w:rPr>
        <w:t>Guidance for defining the system requirements for a certification system for prepackages</w:t>
      </w:r>
    </w:p>
    <w:p w:rsidR="00AE5155" w:rsidRPr="00380C52" w:rsidRDefault="00AE5155" w:rsidP="002B68C9">
      <w:pPr>
        <w:spacing w:after="0" w:line="240" w:lineRule="auto"/>
        <w:jc w:val="both"/>
        <w:rPr>
          <w:rFonts w:ascii="Arial" w:eastAsia="MS Mincho" w:hAnsi="Arial" w:cs="Arial"/>
          <w:b/>
          <w:spacing w:val="8"/>
          <w:sz w:val="20"/>
          <w:szCs w:val="20"/>
          <w:lang w:val="en-US" w:eastAsia="zh-CN"/>
        </w:rPr>
      </w:pPr>
    </w:p>
    <w:p w:rsidR="00AE5155" w:rsidRPr="00380C52" w:rsidRDefault="00AE5155" w:rsidP="002B68C9">
      <w:pPr>
        <w:spacing w:after="0" w:line="240" w:lineRule="auto"/>
        <w:jc w:val="both"/>
        <w:rPr>
          <w:rFonts w:ascii="Arial" w:eastAsia="MS Mincho" w:hAnsi="Arial" w:cs="Arial"/>
          <w:spacing w:val="8"/>
          <w:sz w:val="20"/>
          <w:szCs w:val="20"/>
          <w:lang w:val="fr-FR" w:eastAsia="zh-CN"/>
        </w:rPr>
      </w:pPr>
      <w:r w:rsidRPr="00380C52">
        <w:rPr>
          <w:rFonts w:ascii="Arial" w:eastAsia="MS Mincho" w:hAnsi="Arial" w:cs="Arial"/>
          <w:spacing w:val="8"/>
          <w:sz w:val="20"/>
          <w:szCs w:val="20"/>
          <w:lang w:val="fr-FR" w:eastAsia="zh-CN"/>
        </w:rPr>
        <w:t>TITRLE DU CD (French):</w:t>
      </w:r>
    </w:p>
    <w:p w:rsidR="00AE5155" w:rsidRPr="00380C52" w:rsidRDefault="00AE5155" w:rsidP="002B68C9">
      <w:pPr>
        <w:spacing w:after="0" w:line="240" w:lineRule="auto"/>
        <w:jc w:val="both"/>
        <w:rPr>
          <w:rFonts w:ascii="Arial" w:eastAsia="MS Mincho" w:hAnsi="Arial" w:cs="Arial"/>
          <w:b/>
          <w:spacing w:val="8"/>
          <w:sz w:val="20"/>
          <w:szCs w:val="20"/>
          <w:lang w:val="fr-FR" w:eastAsia="zh-CN"/>
        </w:rPr>
      </w:pPr>
    </w:p>
    <w:p w:rsidR="00AE5155" w:rsidRPr="00380C52" w:rsidRDefault="00AE5155" w:rsidP="002B68C9">
      <w:pPr>
        <w:spacing w:after="0" w:line="240" w:lineRule="auto"/>
        <w:jc w:val="both"/>
        <w:rPr>
          <w:rFonts w:ascii="Arial" w:eastAsia="MS Mincho" w:hAnsi="Arial" w:cs="Arial"/>
          <w:b/>
          <w:spacing w:val="8"/>
          <w:sz w:val="20"/>
          <w:szCs w:val="20"/>
          <w:lang w:val="fr-FR" w:eastAsia="zh-CN"/>
        </w:rPr>
      </w:pPr>
    </w:p>
    <w:p w:rsidR="002B68C9" w:rsidRPr="00380C52" w:rsidRDefault="002B68C9" w:rsidP="002B68C9">
      <w:pPr>
        <w:spacing w:after="0" w:line="240" w:lineRule="auto"/>
        <w:jc w:val="both"/>
        <w:rPr>
          <w:rFonts w:ascii="Arial" w:eastAsia="MS Mincho" w:hAnsi="Arial" w:cs="Arial"/>
          <w:b/>
          <w:spacing w:val="8"/>
          <w:sz w:val="20"/>
          <w:szCs w:val="20"/>
          <w:lang w:val="fr-FR" w:eastAsia="zh-CN"/>
        </w:rPr>
      </w:pPr>
    </w:p>
    <w:p w:rsidR="00AE5155" w:rsidRPr="00380C52" w:rsidRDefault="00AE5155" w:rsidP="002B68C9">
      <w:pPr>
        <w:spacing w:after="0" w:line="240" w:lineRule="auto"/>
        <w:jc w:val="both"/>
        <w:rPr>
          <w:rFonts w:ascii="Arial" w:eastAsia="MS Mincho" w:hAnsi="Arial" w:cs="Arial"/>
          <w:spacing w:val="8"/>
          <w:sz w:val="20"/>
          <w:szCs w:val="20"/>
          <w:lang w:val="en-US" w:eastAsia="zh-CN"/>
        </w:rPr>
      </w:pPr>
      <w:r w:rsidRPr="00380C52">
        <w:rPr>
          <w:rFonts w:ascii="Arial" w:eastAsia="MS Mincho" w:hAnsi="Arial" w:cs="Arial"/>
          <w:spacing w:val="8"/>
          <w:sz w:val="20"/>
          <w:szCs w:val="20"/>
          <w:lang w:val="en-US" w:eastAsia="zh-CN"/>
        </w:rPr>
        <w:t>Original version in: English</w:t>
      </w:r>
    </w:p>
    <w:p w:rsidR="00AE5155" w:rsidRPr="00380C52" w:rsidRDefault="00AE5155" w:rsidP="002B68C9">
      <w:pPr>
        <w:widowControl w:val="0"/>
        <w:autoSpaceDE w:val="0"/>
        <w:autoSpaceDN w:val="0"/>
        <w:adjustRightInd w:val="0"/>
        <w:spacing w:after="0" w:line="240" w:lineRule="auto"/>
        <w:rPr>
          <w:rFonts w:ascii="Arial" w:eastAsia="Times New Roman" w:hAnsi="Arial" w:cs="Arial"/>
          <w:bCs/>
          <w:sz w:val="20"/>
          <w:szCs w:val="20"/>
          <w:lang w:val="en-US"/>
        </w:rPr>
      </w:pPr>
    </w:p>
    <w:p w:rsidR="00AE5155" w:rsidRPr="00380C52" w:rsidRDefault="00AE5155" w:rsidP="002B68C9">
      <w:pPr>
        <w:spacing w:after="0" w:line="240" w:lineRule="auto"/>
        <w:rPr>
          <w:rFonts w:ascii="Arial" w:hAnsi="Arial" w:cs="Arial"/>
          <w:b/>
          <w:sz w:val="20"/>
          <w:szCs w:val="20"/>
        </w:rPr>
      </w:pPr>
    </w:p>
    <w:p w:rsidR="00AE5155" w:rsidRPr="00380C52" w:rsidRDefault="00AE5155" w:rsidP="002B68C9">
      <w:pPr>
        <w:spacing w:after="0" w:line="240" w:lineRule="auto"/>
        <w:rPr>
          <w:rFonts w:ascii="Arial" w:hAnsi="Arial" w:cs="Arial"/>
          <w:b/>
          <w:sz w:val="20"/>
          <w:szCs w:val="20"/>
        </w:rPr>
      </w:pPr>
    </w:p>
    <w:p w:rsidR="00AE5155" w:rsidRPr="002B68C9" w:rsidRDefault="00AE5155">
      <w:pPr>
        <w:rPr>
          <w:b/>
          <w:sz w:val="24"/>
          <w:szCs w:val="24"/>
        </w:rPr>
      </w:pPr>
      <w:r>
        <w:rPr>
          <w:b/>
          <w:sz w:val="72"/>
          <w:szCs w:val="72"/>
        </w:rPr>
        <w:br w:type="page"/>
      </w:r>
    </w:p>
    <w:p w:rsidR="005222A6" w:rsidRDefault="005222A6" w:rsidP="005222A6">
      <w:pPr>
        <w:jc w:val="center"/>
        <w:rPr>
          <w:b/>
          <w:sz w:val="72"/>
          <w:szCs w:val="72"/>
        </w:rPr>
      </w:pPr>
    </w:p>
    <w:p w:rsidR="005222A6" w:rsidRDefault="005222A6" w:rsidP="005222A6">
      <w:pPr>
        <w:jc w:val="center"/>
        <w:rPr>
          <w:b/>
          <w:sz w:val="72"/>
          <w:szCs w:val="72"/>
        </w:rPr>
      </w:pPr>
    </w:p>
    <w:p w:rsidR="005222A6" w:rsidRDefault="005222A6" w:rsidP="005222A6">
      <w:pPr>
        <w:jc w:val="center"/>
        <w:rPr>
          <w:b/>
          <w:sz w:val="72"/>
          <w:szCs w:val="72"/>
        </w:rPr>
      </w:pPr>
    </w:p>
    <w:p w:rsidR="005222A6" w:rsidRDefault="005222A6" w:rsidP="005222A6">
      <w:pPr>
        <w:jc w:val="center"/>
        <w:rPr>
          <w:b/>
          <w:sz w:val="72"/>
          <w:szCs w:val="72"/>
        </w:rPr>
      </w:pPr>
    </w:p>
    <w:p w:rsidR="0047153A" w:rsidRPr="005222A6" w:rsidRDefault="005222A6" w:rsidP="005222A6">
      <w:pPr>
        <w:jc w:val="center"/>
        <w:rPr>
          <w:b/>
          <w:sz w:val="72"/>
          <w:szCs w:val="72"/>
        </w:rPr>
      </w:pPr>
      <w:r w:rsidRPr="005222A6">
        <w:rPr>
          <w:b/>
          <w:sz w:val="72"/>
          <w:szCs w:val="72"/>
        </w:rPr>
        <w:t>GUID</w:t>
      </w:r>
      <w:r w:rsidR="00F03E0E">
        <w:rPr>
          <w:b/>
          <w:sz w:val="72"/>
          <w:szCs w:val="72"/>
        </w:rPr>
        <w:t>ANCE</w:t>
      </w:r>
      <w:r w:rsidRPr="005222A6">
        <w:rPr>
          <w:b/>
          <w:sz w:val="72"/>
          <w:szCs w:val="72"/>
        </w:rPr>
        <w:t xml:space="preserve"> FOR </w:t>
      </w:r>
      <w:r w:rsidR="0038732F">
        <w:rPr>
          <w:b/>
          <w:sz w:val="72"/>
          <w:szCs w:val="72"/>
        </w:rPr>
        <w:t xml:space="preserve">DEFINING </w:t>
      </w:r>
      <w:r w:rsidRPr="005222A6">
        <w:rPr>
          <w:b/>
          <w:sz w:val="72"/>
          <w:szCs w:val="72"/>
        </w:rPr>
        <w:t xml:space="preserve">THE </w:t>
      </w:r>
      <w:r w:rsidR="0038732F">
        <w:rPr>
          <w:b/>
          <w:sz w:val="72"/>
          <w:szCs w:val="72"/>
        </w:rPr>
        <w:t xml:space="preserve">SYSTEM REQUIREMENTS FOR A </w:t>
      </w:r>
      <w:r w:rsidRPr="005222A6">
        <w:rPr>
          <w:b/>
          <w:sz w:val="72"/>
          <w:szCs w:val="72"/>
        </w:rPr>
        <w:t xml:space="preserve">CERTIFICATION </w:t>
      </w:r>
      <w:r w:rsidR="0038732F">
        <w:rPr>
          <w:b/>
          <w:sz w:val="72"/>
          <w:szCs w:val="72"/>
        </w:rPr>
        <w:t xml:space="preserve">SYSTEM FOR </w:t>
      </w:r>
      <w:r w:rsidRPr="005222A6">
        <w:rPr>
          <w:b/>
          <w:sz w:val="72"/>
          <w:szCs w:val="72"/>
        </w:rPr>
        <w:t>PREPACKAGES</w:t>
      </w:r>
    </w:p>
    <w:p w:rsidR="00332530" w:rsidRDefault="00332530">
      <w:pPr>
        <w:rPr>
          <w:sz w:val="24"/>
          <w:szCs w:val="24"/>
        </w:rPr>
      </w:pPr>
      <w:r>
        <w:rPr>
          <w:sz w:val="24"/>
          <w:szCs w:val="24"/>
        </w:rPr>
        <w:br w:type="page"/>
      </w:r>
    </w:p>
    <w:p w:rsidR="00872AA2" w:rsidRPr="00CC1E90" w:rsidRDefault="00332530" w:rsidP="00332530">
      <w:pPr>
        <w:jc w:val="center"/>
        <w:rPr>
          <w:b/>
          <w:sz w:val="24"/>
          <w:szCs w:val="24"/>
        </w:rPr>
      </w:pPr>
      <w:r w:rsidRPr="00CC1E90">
        <w:rPr>
          <w:b/>
          <w:sz w:val="24"/>
          <w:szCs w:val="24"/>
        </w:rPr>
        <w:lastRenderedPageBreak/>
        <w:t>Contents</w:t>
      </w:r>
    </w:p>
    <w:p w:rsidR="00CC1E90" w:rsidRDefault="00CC1E90" w:rsidP="00332530">
      <w:pPr>
        <w:jc w:val="center"/>
        <w:rPr>
          <w:sz w:val="24"/>
          <w:szCs w:val="24"/>
        </w:rPr>
      </w:pPr>
    </w:p>
    <w:p w:rsidR="00CC1E90" w:rsidRDefault="00CC1E90" w:rsidP="00332530">
      <w:pPr>
        <w:jc w:val="cente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3"/>
        <w:gridCol w:w="7096"/>
        <w:gridCol w:w="667"/>
      </w:tblGrid>
      <w:tr w:rsidR="008C2C1B" w:rsidTr="003F16EE">
        <w:tc>
          <w:tcPr>
            <w:tcW w:w="1263" w:type="dxa"/>
          </w:tcPr>
          <w:p w:rsidR="008C2C1B" w:rsidRDefault="008C2C1B">
            <w:pPr>
              <w:rPr>
                <w:sz w:val="24"/>
                <w:szCs w:val="24"/>
              </w:rPr>
            </w:pPr>
            <w:r>
              <w:rPr>
                <w:sz w:val="24"/>
                <w:szCs w:val="24"/>
              </w:rPr>
              <w:t>1</w:t>
            </w:r>
          </w:p>
        </w:tc>
        <w:tc>
          <w:tcPr>
            <w:tcW w:w="7096" w:type="dxa"/>
          </w:tcPr>
          <w:p w:rsidR="008C2C1B" w:rsidRDefault="00321EC2">
            <w:pPr>
              <w:rPr>
                <w:sz w:val="24"/>
                <w:szCs w:val="24"/>
              </w:rPr>
            </w:pPr>
            <w:r>
              <w:rPr>
                <w:sz w:val="24"/>
                <w:szCs w:val="24"/>
              </w:rPr>
              <w:t>Introduction</w:t>
            </w:r>
          </w:p>
        </w:tc>
        <w:tc>
          <w:tcPr>
            <w:tcW w:w="667" w:type="dxa"/>
          </w:tcPr>
          <w:p w:rsidR="008C2C1B" w:rsidRDefault="00CC1E90" w:rsidP="00FA41F0">
            <w:pPr>
              <w:rPr>
                <w:sz w:val="24"/>
                <w:szCs w:val="24"/>
              </w:rPr>
            </w:pPr>
            <w:r>
              <w:rPr>
                <w:sz w:val="24"/>
                <w:szCs w:val="24"/>
              </w:rPr>
              <w:t>4</w:t>
            </w:r>
          </w:p>
        </w:tc>
      </w:tr>
      <w:tr w:rsidR="008C2C1B" w:rsidTr="003F16EE">
        <w:tc>
          <w:tcPr>
            <w:tcW w:w="1263" w:type="dxa"/>
          </w:tcPr>
          <w:p w:rsidR="008C2C1B" w:rsidRDefault="008C2C1B">
            <w:pPr>
              <w:rPr>
                <w:sz w:val="24"/>
                <w:szCs w:val="24"/>
              </w:rPr>
            </w:pPr>
            <w:r>
              <w:rPr>
                <w:sz w:val="24"/>
                <w:szCs w:val="24"/>
              </w:rPr>
              <w:t>2</w:t>
            </w:r>
          </w:p>
        </w:tc>
        <w:tc>
          <w:tcPr>
            <w:tcW w:w="7096" w:type="dxa"/>
          </w:tcPr>
          <w:p w:rsidR="008C2C1B" w:rsidRDefault="00321EC2">
            <w:pPr>
              <w:rPr>
                <w:sz w:val="24"/>
                <w:szCs w:val="24"/>
              </w:rPr>
            </w:pPr>
            <w:r>
              <w:rPr>
                <w:sz w:val="24"/>
                <w:szCs w:val="24"/>
              </w:rPr>
              <w:t>Scope</w:t>
            </w:r>
          </w:p>
        </w:tc>
        <w:tc>
          <w:tcPr>
            <w:tcW w:w="667" w:type="dxa"/>
          </w:tcPr>
          <w:p w:rsidR="008C2C1B" w:rsidRDefault="00CC1E90" w:rsidP="00FA41F0">
            <w:pPr>
              <w:rPr>
                <w:sz w:val="24"/>
                <w:szCs w:val="24"/>
              </w:rPr>
            </w:pPr>
            <w:r>
              <w:rPr>
                <w:sz w:val="24"/>
                <w:szCs w:val="24"/>
              </w:rPr>
              <w:t>4</w:t>
            </w:r>
          </w:p>
        </w:tc>
      </w:tr>
      <w:tr w:rsidR="008C2C1B" w:rsidTr="003F16EE">
        <w:tc>
          <w:tcPr>
            <w:tcW w:w="1263" w:type="dxa"/>
          </w:tcPr>
          <w:p w:rsidR="008C2C1B" w:rsidRDefault="008C2C1B">
            <w:pPr>
              <w:rPr>
                <w:sz w:val="24"/>
                <w:szCs w:val="24"/>
              </w:rPr>
            </w:pPr>
            <w:r>
              <w:rPr>
                <w:sz w:val="24"/>
                <w:szCs w:val="24"/>
              </w:rPr>
              <w:t>3</w:t>
            </w:r>
          </w:p>
        </w:tc>
        <w:tc>
          <w:tcPr>
            <w:tcW w:w="7096" w:type="dxa"/>
          </w:tcPr>
          <w:p w:rsidR="008C2C1B" w:rsidRDefault="00B5318B">
            <w:pPr>
              <w:rPr>
                <w:sz w:val="24"/>
                <w:szCs w:val="24"/>
              </w:rPr>
            </w:pPr>
            <w:r>
              <w:rPr>
                <w:sz w:val="24"/>
                <w:szCs w:val="24"/>
              </w:rPr>
              <w:t>Terminology</w:t>
            </w:r>
          </w:p>
        </w:tc>
        <w:tc>
          <w:tcPr>
            <w:tcW w:w="667" w:type="dxa"/>
          </w:tcPr>
          <w:p w:rsidR="008C2C1B" w:rsidRDefault="00CC1E90" w:rsidP="00FA41F0">
            <w:pPr>
              <w:rPr>
                <w:sz w:val="24"/>
                <w:szCs w:val="24"/>
              </w:rPr>
            </w:pPr>
            <w:r>
              <w:rPr>
                <w:sz w:val="24"/>
                <w:szCs w:val="24"/>
              </w:rPr>
              <w:t>4</w:t>
            </w:r>
          </w:p>
        </w:tc>
      </w:tr>
      <w:tr w:rsidR="008C2C1B" w:rsidTr="003F16EE">
        <w:tc>
          <w:tcPr>
            <w:tcW w:w="1263" w:type="dxa"/>
          </w:tcPr>
          <w:p w:rsidR="008C2C1B" w:rsidRDefault="008C2C1B">
            <w:pPr>
              <w:rPr>
                <w:sz w:val="24"/>
                <w:szCs w:val="24"/>
              </w:rPr>
            </w:pPr>
            <w:r>
              <w:rPr>
                <w:sz w:val="24"/>
                <w:szCs w:val="24"/>
              </w:rPr>
              <w:t>4</w:t>
            </w:r>
          </w:p>
        </w:tc>
        <w:tc>
          <w:tcPr>
            <w:tcW w:w="7096" w:type="dxa"/>
          </w:tcPr>
          <w:p w:rsidR="008C2C1B" w:rsidRDefault="008C2C1B">
            <w:pPr>
              <w:rPr>
                <w:sz w:val="24"/>
                <w:szCs w:val="24"/>
              </w:rPr>
            </w:pPr>
            <w:r>
              <w:rPr>
                <w:sz w:val="24"/>
                <w:szCs w:val="24"/>
              </w:rPr>
              <w:t xml:space="preserve">Certification of </w:t>
            </w:r>
            <w:proofErr w:type="spellStart"/>
            <w:r>
              <w:rPr>
                <w:sz w:val="24"/>
                <w:szCs w:val="24"/>
              </w:rPr>
              <w:t>prepackages</w:t>
            </w:r>
            <w:proofErr w:type="spellEnd"/>
            <w:r>
              <w:rPr>
                <w:sz w:val="24"/>
                <w:szCs w:val="24"/>
              </w:rPr>
              <w:t xml:space="preserve"> – General guidance</w:t>
            </w:r>
          </w:p>
        </w:tc>
        <w:tc>
          <w:tcPr>
            <w:tcW w:w="667" w:type="dxa"/>
          </w:tcPr>
          <w:p w:rsidR="008C2C1B" w:rsidRDefault="00CC1E90" w:rsidP="00FA41F0">
            <w:pPr>
              <w:rPr>
                <w:sz w:val="24"/>
                <w:szCs w:val="24"/>
              </w:rPr>
            </w:pPr>
            <w:r>
              <w:rPr>
                <w:sz w:val="24"/>
                <w:szCs w:val="24"/>
              </w:rPr>
              <w:t>5</w:t>
            </w:r>
          </w:p>
        </w:tc>
      </w:tr>
      <w:tr w:rsidR="008C2C1B" w:rsidTr="003F16EE">
        <w:tc>
          <w:tcPr>
            <w:tcW w:w="1263" w:type="dxa"/>
          </w:tcPr>
          <w:p w:rsidR="008C2C1B" w:rsidRDefault="008C2C1B">
            <w:pPr>
              <w:rPr>
                <w:sz w:val="24"/>
                <w:szCs w:val="24"/>
              </w:rPr>
            </w:pPr>
            <w:r>
              <w:rPr>
                <w:sz w:val="24"/>
                <w:szCs w:val="24"/>
              </w:rPr>
              <w:t>4.1</w:t>
            </w:r>
          </w:p>
        </w:tc>
        <w:tc>
          <w:tcPr>
            <w:tcW w:w="7096" w:type="dxa"/>
          </w:tcPr>
          <w:p w:rsidR="008C2C1B" w:rsidRDefault="008C2C1B" w:rsidP="008C2C1B">
            <w:pPr>
              <w:rPr>
                <w:sz w:val="24"/>
                <w:szCs w:val="24"/>
              </w:rPr>
            </w:pPr>
            <w:r>
              <w:rPr>
                <w:sz w:val="24"/>
                <w:szCs w:val="24"/>
              </w:rPr>
              <w:t xml:space="preserve">Objectives of certification for </w:t>
            </w:r>
            <w:proofErr w:type="spellStart"/>
            <w:r>
              <w:rPr>
                <w:sz w:val="24"/>
                <w:szCs w:val="24"/>
              </w:rPr>
              <w:t>prepackages</w:t>
            </w:r>
            <w:proofErr w:type="spellEnd"/>
          </w:p>
        </w:tc>
        <w:tc>
          <w:tcPr>
            <w:tcW w:w="667" w:type="dxa"/>
          </w:tcPr>
          <w:p w:rsidR="008C2C1B" w:rsidRDefault="00CC1E90" w:rsidP="00FA41F0">
            <w:pPr>
              <w:rPr>
                <w:sz w:val="24"/>
                <w:szCs w:val="24"/>
              </w:rPr>
            </w:pPr>
            <w:r>
              <w:rPr>
                <w:sz w:val="24"/>
                <w:szCs w:val="24"/>
              </w:rPr>
              <w:t>5</w:t>
            </w:r>
          </w:p>
        </w:tc>
      </w:tr>
      <w:tr w:rsidR="008C2C1B" w:rsidTr="003F16EE">
        <w:tc>
          <w:tcPr>
            <w:tcW w:w="1263" w:type="dxa"/>
          </w:tcPr>
          <w:p w:rsidR="008C2C1B" w:rsidRDefault="008C2C1B">
            <w:pPr>
              <w:rPr>
                <w:sz w:val="24"/>
                <w:szCs w:val="24"/>
              </w:rPr>
            </w:pPr>
            <w:r>
              <w:rPr>
                <w:sz w:val="24"/>
                <w:szCs w:val="24"/>
              </w:rPr>
              <w:t>4.2</w:t>
            </w:r>
          </w:p>
        </w:tc>
        <w:tc>
          <w:tcPr>
            <w:tcW w:w="7096" w:type="dxa"/>
          </w:tcPr>
          <w:p w:rsidR="008C2C1B" w:rsidRDefault="00F03E0E">
            <w:pPr>
              <w:rPr>
                <w:sz w:val="24"/>
                <w:szCs w:val="24"/>
              </w:rPr>
            </w:pPr>
            <w:r>
              <w:rPr>
                <w:sz w:val="24"/>
                <w:szCs w:val="24"/>
              </w:rPr>
              <w:t xml:space="preserve">General </w:t>
            </w:r>
            <w:r w:rsidR="00CC1E90">
              <w:rPr>
                <w:sz w:val="24"/>
                <w:szCs w:val="24"/>
              </w:rPr>
              <w:t>principles</w:t>
            </w:r>
            <w:r>
              <w:rPr>
                <w:sz w:val="24"/>
                <w:szCs w:val="24"/>
              </w:rPr>
              <w:t xml:space="preserve"> of a certification system</w:t>
            </w:r>
          </w:p>
        </w:tc>
        <w:tc>
          <w:tcPr>
            <w:tcW w:w="667" w:type="dxa"/>
          </w:tcPr>
          <w:p w:rsidR="008C2C1B" w:rsidRDefault="00CC1E90" w:rsidP="00FA41F0">
            <w:pPr>
              <w:rPr>
                <w:sz w:val="24"/>
                <w:szCs w:val="24"/>
              </w:rPr>
            </w:pPr>
            <w:r>
              <w:rPr>
                <w:sz w:val="24"/>
                <w:szCs w:val="24"/>
              </w:rPr>
              <w:t>5</w:t>
            </w:r>
          </w:p>
        </w:tc>
      </w:tr>
      <w:tr w:rsidR="008C2C1B" w:rsidTr="003F16EE">
        <w:tc>
          <w:tcPr>
            <w:tcW w:w="1263" w:type="dxa"/>
          </w:tcPr>
          <w:p w:rsidR="008C2C1B" w:rsidRDefault="008C2C1B">
            <w:pPr>
              <w:rPr>
                <w:sz w:val="24"/>
                <w:szCs w:val="24"/>
              </w:rPr>
            </w:pPr>
            <w:r>
              <w:rPr>
                <w:sz w:val="24"/>
                <w:szCs w:val="24"/>
              </w:rPr>
              <w:t>4.3</w:t>
            </w:r>
          </w:p>
        </w:tc>
        <w:tc>
          <w:tcPr>
            <w:tcW w:w="7096" w:type="dxa"/>
          </w:tcPr>
          <w:p w:rsidR="00F03E0E" w:rsidRDefault="00F03E0E" w:rsidP="00F03E0E">
            <w:pPr>
              <w:rPr>
                <w:sz w:val="24"/>
                <w:szCs w:val="24"/>
              </w:rPr>
            </w:pPr>
            <w:r>
              <w:rPr>
                <w:sz w:val="24"/>
                <w:szCs w:val="24"/>
              </w:rPr>
              <w:t xml:space="preserve">Content of a certification scheme for </w:t>
            </w:r>
            <w:proofErr w:type="spellStart"/>
            <w:r>
              <w:rPr>
                <w:sz w:val="24"/>
                <w:szCs w:val="24"/>
              </w:rPr>
              <w:t>prepackages</w:t>
            </w:r>
            <w:proofErr w:type="spellEnd"/>
          </w:p>
        </w:tc>
        <w:tc>
          <w:tcPr>
            <w:tcW w:w="667" w:type="dxa"/>
          </w:tcPr>
          <w:p w:rsidR="008C2C1B" w:rsidRDefault="00CC1E90" w:rsidP="00FA41F0">
            <w:pPr>
              <w:rPr>
                <w:sz w:val="24"/>
                <w:szCs w:val="24"/>
              </w:rPr>
            </w:pPr>
            <w:r>
              <w:rPr>
                <w:sz w:val="24"/>
                <w:szCs w:val="24"/>
              </w:rPr>
              <w:t>6</w:t>
            </w:r>
          </w:p>
        </w:tc>
      </w:tr>
      <w:tr w:rsidR="00F03E0E" w:rsidTr="003F16EE">
        <w:tc>
          <w:tcPr>
            <w:tcW w:w="1263" w:type="dxa"/>
          </w:tcPr>
          <w:p w:rsidR="00F03E0E" w:rsidRDefault="00F03E0E">
            <w:pPr>
              <w:rPr>
                <w:sz w:val="24"/>
                <w:szCs w:val="24"/>
              </w:rPr>
            </w:pPr>
            <w:r>
              <w:rPr>
                <w:sz w:val="24"/>
                <w:szCs w:val="24"/>
              </w:rPr>
              <w:t>4.4</w:t>
            </w:r>
          </w:p>
        </w:tc>
        <w:tc>
          <w:tcPr>
            <w:tcW w:w="7096" w:type="dxa"/>
          </w:tcPr>
          <w:p w:rsidR="00F03E0E" w:rsidRDefault="00F03E0E">
            <w:pPr>
              <w:rPr>
                <w:sz w:val="24"/>
                <w:szCs w:val="24"/>
              </w:rPr>
            </w:pPr>
            <w:r>
              <w:rPr>
                <w:sz w:val="24"/>
                <w:szCs w:val="24"/>
              </w:rPr>
              <w:t xml:space="preserve">Elements for a certification scheme for </w:t>
            </w:r>
            <w:proofErr w:type="spellStart"/>
            <w:r>
              <w:rPr>
                <w:sz w:val="24"/>
                <w:szCs w:val="24"/>
              </w:rPr>
              <w:t>prepackages</w:t>
            </w:r>
            <w:proofErr w:type="spellEnd"/>
          </w:p>
        </w:tc>
        <w:tc>
          <w:tcPr>
            <w:tcW w:w="667" w:type="dxa"/>
          </w:tcPr>
          <w:p w:rsidR="00F03E0E" w:rsidRDefault="00CC1E90" w:rsidP="00FA41F0">
            <w:pPr>
              <w:rPr>
                <w:sz w:val="24"/>
                <w:szCs w:val="24"/>
              </w:rPr>
            </w:pPr>
            <w:r>
              <w:rPr>
                <w:sz w:val="24"/>
                <w:szCs w:val="24"/>
              </w:rPr>
              <w:t>8</w:t>
            </w:r>
          </w:p>
        </w:tc>
      </w:tr>
      <w:tr w:rsidR="00F03E0E" w:rsidTr="003F16EE">
        <w:tc>
          <w:tcPr>
            <w:tcW w:w="1263" w:type="dxa"/>
          </w:tcPr>
          <w:p w:rsidR="00F03E0E" w:rsidRDefault="00F03E0E">
            <w:pPr>
              <w:rPr>
                <w:sz w:val="24"/>
                <w:szCs w:val="24"/>
              </w:rPr>
            </w:pPr>
            <w:r>
              <w:rPr>
                <w:sz w:val="24"/>
                <w:szCs w:val="24"/>
              </w:rPr>
              <w:t>5</w:t>
            </w:r>
          </w:p>
        </w:tc>
        <w:tc>
          <w:tcPr>
            <w:tcW w:w="7096" w:type="dxa"/>
          </w:tcPr>
          <w:p w:rsidR="00F03E0E" w:rsidRDefault="00CC1E90">
            <w:pPr>
              <w:rPr>
                <w:sz w:val="24"/>
                <w:szCs w:val="24"/>
              </w:rPr>
            </w:pPr>
            <w:r>
              <w:rPr>
                <w:sz w:val="24"/>
                <w:szCs w:val="24"/>
              </w:rPr>
              <w:t>Detailed guidance</w:t>
            </w:r>
          </w:p>
        </w:tc>
        <w:tc>
          <w:tcPr>
            <w:tcW w:w="667" w:type="dxa"/>
          </w:tcPr>
          <w:p w:rsidR="00F03E0E" w:rsidRDefault="00CC1E90" w:rsidP="005C2F05">
            <w:pPr>
              <w:rPr>
                <w:sz w:val="24"/>
                <w:szCs w:val="24"/>
              </w:rPr>
            </w:pPr>
            <w:r>
              <w:rPr>
                <w:sz w:val="24"/>
                <w:szCs w:val="24"/>
              </w:rPr>
              <w:t>1</w:t>
            </w:r>
            <w:r w:rsidR="005C2F05">
              <w:rPr>
                <w:sz w:val="24"/>
                <w:szCs w:val="24"/>
              </w:rPr>
              <w:t>0</w:t>
            </w:r>
          </w:p>
        </w:tc>
      </w:tr>
      <w:tr w:rsidR="00CC1E90" w:rsidTr="003F16EE">
        <w:tc>
          <w:tcPr>
            <w:tcW w:w="1263" w:type="dxa"/>
          </w:tcPr>
          <w:p w:rsidR="00CC1E90" w:rsidRDefault="00CC1E90">
            <w:pPr>
              <w:rPr>
                <w:sz w:val="24"/>
                <w:szCs w:val="24"/>
              </w:rPr>
            </w:pPr>
            <w:r>
              <w:rPr>
                <w:sz w:val="24"/>
                <w:szCs w:val="24"/>
              </w:rPr>
              <w:t>6</w:t>
            </w:r>
          </w:p>
        </w:tc>
        <w:tc>
          <w:tcPr>
            <w:tcW w:w="7096" w:type="dxa"/>
          </w:tcPr>
          <w:p w:rsidR="00CC1E90" w:rsidRDefault="00CC1E90" w:rsidP="00BD2690">
            <w:pPr>
              <w:rPr>
                <w:sz w:val="24"/>
                <w:szCs w:val="24"/>
              </w:rPr>
            </w:pPr>
            <w:r>
              <w:rPr>
                <w:sz w:val="24"/>
                <w:szCs w:val="24"/>
              </w:rPr>
              <w:t>References</w:t>
            </w:r>
          </w:p>
        </w:tc>
        <w:tc>
          <w:tcPr>
            <w:tcW w:w="667" w:type="dxa"/>
          </w:tcPr>
          <w:p w:rsidR="00CC1E90" w:rsidRDefault="00CC1E90" w:rsidP="005C2F05">
            <w:pPr>
              <w:rPr>
                <w:sz w:val="24"/>
                <w:szCs w:val="24"/>
              </w:rPr>
            </w:pPr>
            <w:r>
              <w:rPr>
                <w:sz w:val="24"/>
                <w:szCs w:val="24"/>
              </w:rPr>
              <w:t>1</w:t>
            </w:r>
            <w:r w:rsidR="005C2F05">
              <w:rPr>
                <w:sz w:val="24"/>
                <w:szCs w:val="24"/>
              </w:rPr>
              <w:t>1</w:t>
            </w:r>
          </w:p>
        </w:tc>
      </w:tr>
      <w:tr w:rsidR="00CC1E90" w:rsidTr="003F16EE">
        <w:tc>
          <w:tcPr>
            <w:tcW w:w="1263" w:type="dxa"/>
          </w:tcPr>
          <w:p w:rsidR="00CC1E90" w:rsidRDefault="00CC1E90">
            <w:pPr>
              <w:rPr>
                <w:sz w:val="24"/>
                <w:szCs w:val="24"/>
              </w:rPr>
            </w:pPr>
            <w:r>
              <w:rPr>
                <w:sz w:val="24"/>
                <w:szCs w:val="24"/>
              </w:rPr>
              <w:t>Annex A</w:t>
            </w:r>
          </w:p>
        </w:tc>
        <w:tc>
          <w:tcPr>
            <w:tcW w:w="7096" w:type="dxa"/>
          </w:tcPr>
          <w:p w:rsidR="00CC1E90" w:rsidRDefault="00CC1E90">
            <w:pPr>
              <w:rPr>
                <w:sz w:val="24"/>
                <w:szCs w:val="24"/>
              </w:rPr>
            </w:pPr>
            <w:r>
              <w:rPr>
                <w:sz w:val="24"/>
                <w:szCs w:val="24"/>
              </w:rPr>
              <w:t>D</w:t>
            </w:r>
            <w:r w:rsidRPr="00AC4FDC">
              <w:rPr>
                <w:sz w:val="24"/>
                <w:szCs w:val="24"/>
              </w:rPr>
              <w:t>etailed guidance on minimum production system requirements</w:t>
            </w:r>
          </w:p>
        </w:tc>
        <w:tc>
          <w:tcPr>
            <w:tcW w:w="667" w:type="dxa"/>
          </w:tcPr>
          <w:p w:rsidR="00CC1E90" w:rsidRDefault="00CC1E90" w:rsidP="005C2F05">
            <w:pPr>
              <w:rPr>
                <w:sz w:val="24"/>
                <w:szCs w:val="24"/>
              </w:rPr>
            </w:pPr>
            <w:r>
              <w:rPr>
                <w:sz w:val="24"/>
                <w:szCs w:val="24"/>
              </w:rPr>
              <w:t>1</w:t>
            </w:r>
            <w:r w:rsidR="005C2F05">
              <w:rPr>
                <w:sz w:val="24"/>
                <w:szCs w:val="24"/>
              </w:rPr>
              <w:t>2</w:t>
            </w:r>
          </w:p>
        </w:tc>
      </w:tr>
      <w:tr w:rsidR="00CC1E90" w:rsidTr="003F16EE">
        <w:tc>
          <w:tcPr>
            <w:tcW w:w="1263" w:type="dxa"/>
          </w:tcPr>
          <w:p w:rsidR="00CC1E90" w:rsidRDefault="00CC1E90">
            <w:pPr>
              <w:rPr>
                <w:sz w:val="24"/>
                <w:szCs w:val="24"/>
              </w:rPr>
            </w:pPr>
            <w:r>
              <w:rPr>
                <w:sz w:val="24"/>
                <w:szCs w:val="24"/>
              </w:rPr>
              <w:t>Annex B</w:t>
            </w:r>
          </w:p>
        </w:tc>
        <w:tc>
          <w:tcPr>
            <w:tcW w:w="7096" w:type="dxa"/>
          </w:tcPr>
          <w:p w:rsidR="00CC1E90" w:rsidRDefault="00B5318B" w:rsidP="00B5318B">
            <w:pPr>
              <w:rPr>
                <w:sz w:val="24"/>
                <w:szCs w:val="24"/>
              </w:rPr>
            </w:pPr>
            <w:r>
              <w:rPr>
                <w:sz w:val="24"/>
                <w:szCs w:val="24"/>
              </w:rPr>
              <w:t xml:space="preserve">Examples of </w:t>
            </w:r>
            <w:r w:rsidR="003F16EE">
              <w:rPr>
                <w:sz w:val="24"/>
                <w:szCs w:val="24"/>
              </w:rPr>
              <w:t xml:space="preserve">different certification </w:t>
            </w:r>
            <w:r>
              <w:rPr>
                <w:sz w:val="24"/>
                <w:szCs w:val="24"/>
              </w:rPr>
              <w:t>schemes</w:t>
            </w:r>
          </w:p>
        </w:tc>
        <w:tc>
          <w:tcPr>
            <w:tcW w:w="667" w:type="dxa"/>
          </w:tcPr>
          <w:p w:rsidR="00CC1E90" w:rsidRDefault="00CC1E90" w:rsidP="00FA41F0">
            <w:pPr>
              <w:rPr>
                <w:sz w:val="24"/>
                <w:szCs w:val="24"/>
              </w:rPr>
            </w:pPr>
            <w:r>
              <w:rPr>
                <w:sz w:val="24"/>
                <w:szCs w:val="24"/>
              </w:rPr>
              <w:t>18</w:t>
            </w:r>
          </w:p>
        </w:tc>
      </w:tr>
      <w:tr w:rsidR="00CC1E90" w:rsidTr="003F16EE">
        <w:tc>
          <w:tcPr>
            <w:tcW w:w="1263" w:type="dxa"/>
          </w:tcPr>
          <w:p w:rsidR="00CC1E90" w:rsidRDefault="00CC1E90">
            <w:pPr>
              <w:rPr>
                <w:sz w:val="24"/>
                <w:szCs w:val="24"/>
              </w:rPr>
            </w:pPr>
            <w:r>
              <w:rPr>
                <w:sz w:val="24"/>
                <w:szCs w:val="24"/>
              </w:rPr>
              <w:t>Annex C</w:t>
            </w:r>
          </w:p>
        </w:tc>
        <w:tc>
          <w:tcPr>
            <w:tcW w:w="7096" w:type="dxa"/>
          </w:tcPr>
          <w:p w:rsidR="00CC1E90" w:rsidRDefault="00CC1E90">
            <w:pPr>
              <w:rPr>
                <w:sz w:val="24"/>
                <w:szCs w:val="24"/>
              </w:rPr>
            </w:pPr>
            <w:r w:rsidRPr="00EB65F2">
              <w:rPr>
                <w:sz w:val="24"/>
                <w:szCs w:val="24"/>
              </w:rPr>
              <w:t>Detailed guidance on the minimum requirements for designated bodies</w:t>
            </w:r>
          </w:p>
        </w:tc>
        <w:tc>
          <w:tcPr>
            <w:tcW w:w="667" w:type="dxa"/>
          </w:tcPr>
          <w:p w:rsidR="00CC1E90" w:rsidRDefault="005C2F05" w:rsidP="00FA41F0">
            <w:pPr>
              <w:rPr>
                <w:sz w:val="24"/>
                <w:szCs w:val="24"/>
              </w:rPr>
            </w:pPr>
            <w:r>
              <w:rPr>
                <w:sz w:val="24"/>
                <w:szCs w:val="24"/>
              </w:rPr>
              <w:t>20</w:t>
            </w:r>
          </w:p>
        </w:tc>
      </w:tr>
      <w:tr w:rsidR="00CC1E90" w:rsidTr="003F16EE">
        <w:tc>
          <w:tcPr>
            <w:tcW w:w="1263" w:type="dxa"/>
          </w:tcPr>
          <w:p w:rsidR="00CC1E90" w:rsidRDefault="00CC1E90">
            <w:pPr>
              <w:rPr>
                <w:sz w:val="24"/>
                <w:szCs w:val="24"/>
              </w:rPr>
            </w:pPr>
            <w:r>
              <w:rPr>
                <w:sz w:val="24"/>
                <w:szCs w:val="24"/>
              </w:rPr>
              <w:t>Annex D</w:t>
            </w:r>
          </w:p>
        </w:tc>
        <w:tc>
          <w:tcPr>
            <w:tcW w:w="7096" w:type="dxa"/>
          </w:tcPr>
          <w:p w:rsidR="00CC1E90" w:rsidRDefault="00CC1E90">
            <w:pPr>
              <w:rPr>
                <w:sz w:val="24"/>
                <w:szCs w:val="24"/>
              </w:rPr>
            </w:pPr>
            <w:r>
              <w:rPr>
                <w:sz w:val="24"/>
                <w:szCs w:val="24"/>
              </w:rPr>
              <w:t>D</w:t>
            </w:r>
            <w:r w:rsidRPr="00AC4FDC">
              <w:rPr>
                <w:sz w:val="24"/>
                <w:szCs w:val="24"/>
              </w:rPr>
              <w:t>etailed guidance on information contained in the certificate</w:t>
            </w:r>
          </w:p>
        </w:tc>
        <w:tc>
          <w:tcPr>
            <w:tcW w:w="667" w:type="dxa"/>
          </w:tcPr>
          <w:p w:rsidR="00CC1E90" w:rsidRDefault="00CC1E90" w:rsidP="005C2F05">
            <w:pPr>
              <w:rPr>
                <w:sz w:val="24"/>
                <w:szCs w:val="24"/>
              </w:rPr>
            </w:pPr>
            <w:r>
              <w:rPr>
                <w:sz w:val="24"/>
                <w:szCs w:val="24"/>
              </w:rPr>
              <w:t>2</w:t>
            </w:r>
            <w:r w:rsidR="005C2F05">
              <w:rPr>
                <w:sz w:val="24"/>
                <w:szCs w:val="24"/>
              </w:rPr>
              <w:t>6</w:t>
            </w:r>
          </w:p>
        </w:tc>
      </w:tr>
      <w:tr w:rsidR="00CC1E90" w:rsidTr="003F16EE">
        <w:tc>
          <w:tcPr>
            <w:tcW w:w="1263" w:type="dxa"/>
          </w:tcPr>
          <w:p w:rsidR="00CC1E90" w:rsidRDefault="00CC1E90">
            <w:pPr>
              <w:rPr>
                <w:sz w:val="24"/>
                <w:szCs w:val="24"/>
              </w:rPr>
            </w:pPr>
            <w:r>
              <w:rPr>
                <w:sz w:val="24"/>
                <w:szCs w:val="24"/>
              </w:rPr>
              <w:t>Annex E</w:t>
            </w:r>
          </w:p>
        </w:tc>
        <w:tc>
          <w:tcPr>
            <w:tcW w:w="7096" w:type="dxa"/>
          </w:tcPr>
          <w:p w:rsidR="00CC1E90" w:rsidRDefault="00CC1E90">
            <w:pPr>
              <w:rPr>
                <w:sz w:val="24"/>
                <w:szCs w:val="24"/>
              </w:rPr>
            </w:pPr>
            <w:r>
              <w:rPr>
                <w:sz w:val="24"/>
                <w:szCs w:val="24"/>
              </w:rPr>
              <w:t>Detailed g</w:t>
            </w:r>
            <w:r w:rsidRPr="00AC4FDC">
              <w:rPr>
                <w:sz w:val="24"/>
                <w:szCs w:val="24"/>
              </w:rPr>
              <w:t>uidance on the design and application of marks of conformity</w:t>
            </w:r>
          </w:p>
        </w:tc>
        <w:tc>
          <w:tcPr>
            <w:tcW w:w="667" w:type="dxa"/>
          </w:tcPr>
          <w:p w:rsidR="00CC1E90" w:rsidRDefault="00CC1E90" w:rsidP="005C2F05">
            <w:pPr>
              <w:rPr>
                <w:sz w:val="24"/>
                <w:szCs w:val="24"/>
              </w:rPr>
            </w:pPr>
            <w:r>
              <w:rPr>
                <w:sz w:val="24"/>
                <w:szCs w:val="24"/>
              </w:rPr>
              <w:t>2</w:t>
            </w:r>
            <w:r w:rsidR="005C2F05">
              <w:rPr>
                <w:sz w:val="24"/>
                <w:szCs w:val="24"/>
              </w:rPr>
              <w:t>9</w:t>
            </w:r>
          </w:p>
        </w:tc>
      </w:tr>
      <w:tr w:rsidR="00CC1E90" w:rsidTr="003F16EE">
        <w:tc>
          <w:tcPr>
            <w:tcW w:w="1263" w:type="dxa"/>
          </w:tcPr>
          <w:p w:rsidR="00CC1E90" w:rsidRDefault="00CC1E90">
            <w:pPr>
              <w:rPr>
                <w:sz w:val="24"/>
                <w:szCs w:val="24"/>
              </w:rPr>
            </w:pPr>
            <w:r>
              <w:rPr>
                <w:sz w:val="24"/>
                <w:szCs w:val="24"/>
              </w:rPr>
              <w:t>Annex F</w:t>
            </w:r>
          </w:p>
        </w:tc>
        <w:tc>
          <w:tcPr>
            <w:tcW w:w="7096" w:type="dxa"/>
          </w:tcPr>
          <w:p w:rsidR="00CC1E90" w:rsidRDefault="00CC1E90">
            <w:pPr>
              <w:rPr>
                <w:sz w:val="24"/>
                <w:szCs w:val="24"/>
              </w:rPr>
            </w:pPr>
            <w:r>
              <w:rPr>
                <w:sz w:val="24"/>
                <w:szCs w:val="24"/>
              </w:rPr>
              <w:t>Guidance on the resolution of complaints and disputes</w:t>
            </w:r>
          </w:p>
        </w:tc>
        <w:tc>
          <w:tcPr>
            <w:tcW w:w="667" w:type="dxa"/>
          </w:tcPr>
          <w:p w:rsidR="00CC1E90" w:rsidRDefault="00CC1E90" w:rsidP="005C2F05">
            <w:pPr>
              <w:rPr>
                <w:sz w:val="24"/>
                <w:szCs w:val="24"/>
              </w:rPr>
            </w:pPr>
            <w:r>
              <w:rPr>
                <w:sz w:val="24"/>
                <w:szCs w:val="24"/>
              </w:rPr>
              <w:t>3</w:t>
            </w:r>
            <w:r w:rsidR="005C2F05">
              <w:rPr>
                <w:sz w:val="24"/>
                <w:szCs w:val="24"/>
              </w:rPr>
              <w:t>1</w:t>
            </w:r>
          </w:p>
        </w:tc>
      </w:tr>
      <w:tr w:rsidR="00CC1E90" w:rsidTr="003F16EE">
        <w:tc>
          <w:tcPr>
            <w:tcW w:w="1263" w:type="dxa"/>
          </w:tcPr>
          <w:p w:rsidR="00CC1E90" w:rsidRDefault="00CC1E90">
            <w:pPr>
              <w:rPr>
                <w:sz w:val="24"/>
                <w:szCs w:val="24"/>
              </w:rPr>
            </w:pPr>
          </w:p>
        </w:tc>
        <w:tc>
          <w:tcPr>
            <w:tcW w:w="7096" w:type="dxa"/>
          </w:tcPr>
          <w:p w:rsidR="00CC1E90" w:rsidRDefault="00CC1E90">
            <w:pPr>
              <w:rPr>
                <w:sz w:val="24"/>
                <w:szCs w:val="24"/>
              </w:rPr>
            </w:pPr>
          </w:p>
        </w:tc>
        <w:tc>
          <w:tcPr>
            <w:tcW w:w="667" w:type="dxa"/>
          </w:tcPr>
          <w:p w:rsidR="00CC1E90" w:rsidRDefault="00CC1E90" w:rsidP="00FA41F0">
            <w:pPr>
              <w:rPr>
                <w:sz w:val="24"/>
                <w:szCs w:val="24"/>
              </w:rPr>
            </w:pPr>
          </w:p>
        </w:tc>
      </w:tr>
    </w:tbl>
    <w:p w:rsidR="00332530" w:rsidRDefault="00332530">
      <w:pPr>
        <w:rPr>
          <w:sz w:val="24"/>
          <w:szCs w:val="24"/>
        </w:rPr>
      </w:pPr>
    </w:p>
    <w:p w:rsidR="00332530" w:rsidRDefault="00332530">
      <w:pPr>
        <w:rPr>
          <w:sz w:val="24"/>
          <w:szCs w:val="24"/>
        </w:rPr>
      </w:pPr>
      <w:r>
        <w:rPr>
          <w:sz w:val="24"/>
          <w:szCs w:val="24"/>
        </w:rPr>
        <w:br w:type="page"/>
      </w:r>
    </w:p>
    <w:p w:rsidR="008C2C1B" w:rsidRPr="0071463A" w:rsidRDefault="00332530">
      <w:pPr>
        <w:rPr>
          <w:b/>
          <w:sz w:val="24"/>
          <w:szCs w:val="24"/>
        </w:rPr>
      </w:pPr>
      <w:r w:rsidRPr="0071463A">
        <w:rPr>
          <w:b/>
          <w:sz w:val="24"/>
          <w:szCs w:val="24"/>
        </w:rPr>
        <w:lastRenderedPageBreak/>
        <w:t>1</w:t>
      </w:r>
      <w:r w:rsidRPr="0071463A">
        <w:rPr>
          <w:b/>
          <w:sz w:val="24"/>
          <w:szCs w:val="24"/>
        </w:rPr>
        <w:tab/>
        <w:t>Introduction</w:t>
      </w:r>
    </w:p>
    <w:p w:rsidR="00332530" w:rsidRPr="00332530" w:rsidRDefault="004C16D4" w:rsidP="00332530">
      <w:pPr>
        <w:spacing w:after="0"/>
        <w:rPr>
          <w:sz w:val="24"/>
          <w:szCs w:val="24"/>
        </w:rPr>
      </w:pPr>
      <w:r>
        <w:rPr>
          <w:sz w:val="24"/>
          <w:szCs w:val="24"/>
        </w:rPr>
        <w:t>As products</w:t>
      </w:r>
      <w:r w:rsidR="000D6737">
        <w:rPr>
          <w:sz w:val="24"/>
          <w:szCs w:val="24"/>
        </w:rPr>
        <w:t xml:space="preserve">, such as </w:t>
      </w:r>
      <w:proofErr w:type="spellStart"/>
      <w:r w:rsidR="000D6737">
        <w:rPr>
          <w:sz w:val="24"/>
          <w:szCs w:val="24"/>
        </w:rPr>
        <w:t>prepackages</w:t>
      </w:r>
      <w:proofErr w:type="spellEnd"/>
      <w:r w:rsidR="000D6737">
        <w:rPr>
          <w:sz w:val="24"/>
          <w:szCs w:val="24"/>
        </w:rPr>
        <w:t>,</w:t>
      </w:r>
      <w:r>
        <w:rPr>
          <w:sz w:val="24"/>
          <w:szCs w:val="24"/>
        </w:rPr>
        <w:t xml:space="preserve"> are produced they can give rise to concerns with </w:t>
      </w:r>
      <w:r w:rsidR="005E61AD">
        <w:rPr>
          <w:sz w:val="24"/>
          <w:szCs w:val="24"/>
        </w:rPr>
        <w:t>users</w:t>
      </w:r>
      <w:r>
        <w:rPr>
          <w:sz w:val="24"/>
          <w:szCs w:val="24"/>
        </w:rPr>
        <w:t xml:space="preserve"> regarding the quantity of contents of </w:t>
      </w:r>
      <w:r w:rsidR="005E61AD">
        <w:rPr>
          <w:sz w:val="24"/>
          <w:szCs w:val="24"/>
        </w:rPr>
        <w:t xml:space="preserve">these </w:t>
      </w:r>
      <w:proofErr w:type="spellStart"/>
      <w:r>
        <w:rPr>
          <w:sz w:val="24"/>
          <w:szCs w:val="24"/>
        </w:rPr>
        <w:t>prepackages</w:t>
      </w:r>
      <w:proofErr w:type="spellEnd"/>
      <w:r>
        <w:rPr>
          <w:sz w:val="24"/>
          <w:szCs w:val="24"/>
        </w:rPr>
        <w:t>. These concerns are usually addressed by specifying product requirements in</w:t>
      </w:r>
      <w:r w:rsidR="005E0990">
        <w:rPr>
          <w:sz w:val="24"/>
          <w:szCs w:val="24"/>
        </w:rPr>
        <w:t xml:space="preserve"> a normative document such as an OIML </w:t>
      </w:r>
      <w:r>
        <w:rPr>
          <w:sz w:val="24"/>
          <w:szCs w:val="24"/>
        </w:rPr>
        <w:t xml:space="preserve">Recommendation. The manufacturer of the product should then demonstrate that the product complies with the </w:t>
      </w:r>
      <w:r w:rsidR="000D6737">
        <w:rPr>
          <w:sz w:val="24"/>
          <w:szCs w:val="24"/>
        </w:rPr>
        <w:t xml:space="preserve">prescriptions of the </w:t>
      </w:r>
      <w:r w:rsidR="005E61AD">
        <w:rPr>
          <w:sz w:val="24"/>
          <w:szCs w:val="24"/>
        </w:rPr>
        <w:t xml:space="preserve">OIML </w:t>
      </w:r>
      <w:r>
        <w:rPr>
          <w:sz w:val="24"/>
          <w:szCs w:val="24"/>
        </w:rPr>
        <w:t xml:space="preserve">Recommendation. In certain cases it might be sufficient for the manufacturer to assess and declare its product conformity but in other cases a </w:t>
      </w:r>
      <w:r w:rsidR="005E61AD">
        <w:rPr>
          <w:sz w:val="24"/>
          <w:szCs w:val="24"/>
        </w:rPr>
        <w:t>national</w:t>
      </w:r>
      <w:r>
        <w:rPr>
          <w:sz w:val="24"/>
          <w:szCs w:val="24"/>
        </w:rPr>
        <w:t xml:space="preserve"> authority might require that conformity be assessed by a competent </w:t>
      </w:r>
      <w:r w:rsidR="005E0990">
        <w:rPr>
          <w:sz w:val="24"/>
          <w:szCs w:val="24"/>
        </w:rPr>
        <w:t xml:space="preserve">and impartial third party. </w:t>
      </w:r>
      <w:r>
        <w:rPr>
          <w:sz w:val="24"/>
          <w:szCs w:val="24"/>
        </w:rPr>
        <w:t xml:space="preserve"> </w:t>
      </w:r>
    </w:p>
    <w:p w:rsidR="00332530" w:rsidRPr="00332530" w:rsidRDefault="00332530" w:rsidP="00332530">
      <w:pPr>
        <w:spacing w:after="0"/>
        <w:rPr>
          <w:sz w:val="24"/>
          <w:szCs w:val="24"/>
        </w:rPr>
      </w:pPr>
    </w:p>
    <w:p w:rsidR="00F71B12" w:rsidRPr="0071463A" w:rsidRDefault="00321EC2">
      <w:pPr>
        <w:rPr>
          <w:b/>
          <w:sz w:val="24"/>
          <w:szCs w:val="24"/>
        </w:rPr>
      </w:pPr>
      <w:r w:rsidRPr="0071463A">
        <w:rPr>
          <w:b/>
          <w:sz w:val="24"/>
          <w:szCs w:val="24"/>
        </w:rPr>
        <w:t>2</w:t>
      </w:r>
      <w:r w:rsidRPr="0071463A">
        <w:rPr>
          <w:b/>
          <w:sz w:val="24"/>
          <w:szCs w:val="24"/>
        </w:rPr>
        <w:tab/>
      </w:r>
      <w:r w:rsidR="008C2C1B" w:rsidRPr="0071463A">
        <w:rPr>
          <w:b/>
          <w:sz w:val="24"/>
          <w:szCs w:val="24"/>
        </w:rPr>
        <w:t>Scope</w:t>
      </w:r>
    </w:p>
    <w:p w:rsidR="00F71B12" w:rsidRPr="00F71B12" w:rsidRDefault="00F71B12">
      <w:pPr>
        <w:rPr>
          <w:sz w:val="24"/>
          <w:szCs w:val="24"/>
        </w:rPr>
      </w:pPr>
      <w:r>
        <w:rPr>
          <w:sz w:val="24"/>
          <w:szCs w:val="24"/>
        </w:rPr>
        <w:t xml:space="preserve">This publication provides guidance to national authorities on the establishment and maintenance of certification schemes for the control of quantity of product in </w:t>
      </w:r>
      <w:proofErr w:type="spellStart"/>
      <w:r>
        <w:rPr>
          <w:sz w:val="24"/>
          <w:szCs w:val="24"/>
        </w:rPr>
        <w:t>prepackages</w:t>
      </w:r>
      <w:proofErr w:type="spellEnd"/>
      <w:r>
        <w:rPr>
          <w:sz w:val="24"/>
          <w:szCs w:val="24"/>
        </w:rPr>
        <w:t xml:space="preserve"> and labelling</w:t>
      </w:r>
      <w:r w:rsidR="00F24B88">
        <w:rPr>
          <w:sz w:val="24"/>
          <w:szCs w:val="24"/>
        </w:rPr>
        <w:t xml:space="preserve"> related to the identity of the product, declaration of responsibility for a </w:t>
      </w:r>
      <w:proofErr w:type="spellStart"/>
      <w:r w:rsidR="00F24B88">
        <w:rPr>
          <w:sz w:val="24"/>
          <w:szCs w:val="24"/>
        </w:rPr>
        <w:t>prepackage</w:t>
      </w:r>
      <w:proofErr w:type="spellEnd"/>
      <w:r w:rsidR="00F24B88">
        <w:rPr>
          <w:sz w:val="24"/>
          <w:szCs w:val="24"/>
        </w:rPr>
        <w:t>, quantity declaration and to the certification mark associated with the product</w:t>
      </w:r>
      <w:r>
        <w:rPr>
          <w:sz w:val="24"/>
          <w:szCs w:val="24"/>
        </w:rPr>
        <w:t xml:space="preserve">. </w:t>
      </w:r>
    </w:p>
    <w:p w:rsidR="008C2C1B" w:rsidRPr="0071463A" w:rsidRDefault="00321EC2">
      <w:pPr>
        <w:rPr>
          <w:b/>
          <w:sz w:val="24"/>
          <w:szCs w:val="24"/>
        </w:rPr>
      </w:pPr>
      <w:r w:rsidRPr="0071463A">
        <w:rPr>
          <w:b/>
          <w:sz w:val="24"/>
          <w:szCs w:val="24"/>
        </w:rPr>
        <w:t>3</w:t>
      </w:r>
      <w:r w:rsidRPr="0071463A">
        <w:rPr>
          <w:b/>
          <w:sz w:val="24"/>
          <w:szCs w:val="24"/>
        </w:rPr>
        <w:tab/>
      </w:r>
      <w:r w:rsidR="00B5318B">
        <w:rPr>
          <w:b/>
          <w:sz w:val="24"/>
          <w:szCs w:val="24"/>
        </w:rPr>
        <w:t>Terminology</w:t>
      </w:r>
    </w:p>
    <w:p w:rsidR="004B70D8" w:rsidRPr="004B70D8" w:rsidRDefault="004B70D8" w:rsidP="002C57FC">
      <w:pPr>
        <w:spacing w:after="0"/>
        <w:rPr>
          <w:sz w:val="24"/>
          <w:szCs w:val="24"/>
        </w:rPr>
      </w:pPr>
      <w:r>
        <w:rPr>
          <w:sz w:val="24"/>
          <w:szCs w:val="24"/>
        </w:rPr>
        <w:t xml:space="preserve">In addition to the following </w:t>
      </w:r>
      <w:r w:rsidR="00B5318B">
        <w:rPr>
          <w:sz w:val="24"/>
          <w:szCs w:val="24"/>
        </w:rPr>
        <w:t>terminology</w:t>
      </w:r>
      <w:r>
        <w:rPr>
          <w:sz w:val="24"/>
          <w:szCs w:val="24"/>
        </w:rPr>
        <w:t xml:space="preserve">, the </w:t>
      </w:r>
      <w:r w:rsidR="00B5318B">
        <w:rPr>
          <w:sz w:val="24"/>
          <w:szCs w:val="24"/>
        </w:rPr>
        <w:t>terminology</w:t>
      </w:r>
      <w:r>
        <w:rPr>
          <w:sz w:val="24"/>
          <w:szCs w:val="24"/>
        </w:rPr>
        <w:t xml:space="preserve"> given in OIML R </w:t>
      </w:r>
      <w:r w:rsidRPr="004B70D8">
        <w:rPr>
          <w:sz w:val="24"/>
          <w:szCs w:val="24"/>
        </w:rPr>
        <w:t>79 and OIML R 87 also apply:</w:t>
      </w:r>
    </w:p>
    <w:p w:rsidR="004B70D8" w:rsidRPr="004B70D8" w:rsidRDefault="004B70D8" w:rsidP="002C57FC">
      <w:pPr>
        <w:spacing w:after="0"/>
        <w:rPr>
          <w:sz w:val="24"/>
          <w:szCs w:val="24"/>
        </w:rPr>
      </w:pPr>
    </w:p>
    <w:p w:rsidR="004B70D8" w:rsidRPr="004B70D8" w:rsidRDefault="004B70D8" w:rsidP="00B5318B">
      <w:pPr>
        <w:tabs>
          <w:tab w:val="left" w:pos="1134"/>
        </w:tabs>
        <w:spacing w:after="0"/>
        <w:rPr>
          <w:sz w:val="24"/>
          <w:szCs w:val="24"/>
        </w:rPr>
      </w:pPr>
      <w:r>
        <w:rPr>
          <w:sz w:val="24"/>
          <w:szCs w:val="24"/>
        </w:rPr>
        <w:t>Note:</w:t>
      </w:r>
      <w:r>
        <w:rPr>
          <w:sz w:val="24"/>
          <w:szCs w:val="24"/>
        </w:rPr>
        <w:tab/>
      </w:r>
      <w:r w:rsidR="00B5318B">
        <w:rPr>
          <w:sz w:val="24"/>
          <w:szCs w:val="24"/>
        </w:rPr>
        <w:t>Terminology</w:t>
      </w:r>
      <w:r>
        <w:rPr>
          <w:sz w:val="24"/>
          <w:szCs w:val="24"/>
        </w:rPr>
        <w:t xml:space="preserve"> pertaining to conformity assessment are given in ISO/IEC 17000</w:t>
      </w:r>
      <w:r w:rsidR="00135E05">
        <w:rPr>
          <w:sz w:val="24"/>
          <w:szCs w:val="24"/>
        </w:rPr>
        <w:t xml:space="preserve"> and may be included in a certification scheme agreement as required</w:t>
      </w:r>
      <w:r>
        <w:rPr>
          <w:sz w:val="24"/>
          <w:szCs w:val="24"/>
        </w:rPr>
        <w:t xml:space="preserve">. </w:t>
      </w:r>
    </w:p>
    <w:p w:rsidR="004B70D8" w:rsidRDefault="004B70D8" w:rsidP="002C57FC">
      <w:pPr>
        <w:spacing w:after="0"/>
        <w:rPr>
          <w:sz w:val="24"/>
          <w:szCs w:val="24"/>
        </w:rPr>
      </w:pPr>
    </w:p>
    <w:p w:rsidR="00163986" w:rsidRPr="003F16EE" w:rsidRDefault="00163986" w:rsidP="002C57FC">
      <w:pPr>
        <w:spacing w:after="0"/>
        <w:rPr>
          <w:b/>
          <w:sz w:val="24"/>
          <w:szCs w:val="24"/>
        </w:rPr>
      </w:pPr>
      <w:r w:rsidRPr="003F16EE">
        <w:rPr>
          <w:b/>
          <w:sz w:val="24"/>
          <w:szCs w:val="24"/>
        </w:rPr>
        <w:t>3.1</w:t>
      </w:r>
      <w:r w:rsidRPr="003F16EE">
        <w:rPr>
          <w:b/>
          <w:sz w:val="24"/>
          <w:szCs w:val="24"/>
        </w:rPr>
        <w:tab/>
        <w:t>Certification scheme</w:t>
      </w:r>
    </w:p>
    <w:p w:rsidR="00163986" w:rsidRDefault="00135E05" w:rsidP="002C57FC">
      <w:pPr>
        <w:spacing w:after="0"/>
        <w:rPr>
          <w:sz w:val="24"/>
          <w:szCs w:val="24"/>
        </w:rPr>
      </w:pPr>
      <w:r>
        <w:rPr>
          <w:sz w:val="24"/>
          <w:szCs w:val="24"/>
        </w:rPr>
        <w:t>Rules, procedures and management for carrying out certification related to specified products to which the same specified requirements, specific rules and procedures apply.</w:t>
      </w:r>
    </w:p>
    <w:p w:rsidR="00163986" w:rsidRPr="004B70D8" w:rsidRDefault="00163986" w:rsidP="00B5318B">
      <w:pPr>
        <w:spacing w:after="0"/>
        <w:rPr>
          <w:sz w:val="24"/>
          <w:szCs w:val="24"/>
        </w:rPr>
      </w:pPr>
    </w:p>
    <w:p w:rsidR="00287A0F" w:rsidRDefault="002E2848" w:rsidP="002C57FC">
      <w:pPr>
        <w:spacing w:after="0"/>
        <w:rPr>
          <w:b/>
          <w:sz w:val="24"/>
          <w:szCs w:val="24"/>
        </w:rPr>
      </w:pPr>
      <w:r>
        <w:rPr>
          <w:b/>
          <w:sz w:val="24"/>
          <w:szCs w:val="24"/>
        </w:rPr>
        <w:t>3.</w:t>
      </w:r>
      <w:r w:rsidR="00163986">
        <w:rPr>
          <w:b/>
          <w:sz w:val="24"/>
          <w:szCs w:val="24"/>
        </w:rPr>
        <w:t>2</w:t>
      </w:r>
      <w:r>
        <w:rPr>
          <w:b/>
          <w:sz w:val="24"/>
          <w:szCs w:val="24"/>
        </w:rPr>
        <w:tab/>
      </w:r>
      <w:r w:rsidR="00287A0F">
        <w:rPr>
          <w:b/>
          <w:sz w:val="24"/>
          <w:szCs w:val="24"/>
        </w:rPr>
        <w:t>Designated body</w:t>
      </w:r>
    </w:p>
    <w:p w:rsidR="00287A0F" w:rsidRDefault="00287A0F" w:rsidP="002C57FC">
      <w:pPr>
        <w:spacing w:after="0"/>
        <w:rPr>
          <w:sz w:val="24"/>
          <w:szCs w:val="24"/>
        </w:rPr>
      </w:pPr>
      <w:r w:rsidRPr="00287A0F">
        <w:rPr>
          <w:sz w:val="24"/>
          <w:szCs w:val="24"/>
        </w:rPr>
        <w:t xml:space="preserve">Authority or private conformity assessment body designated </w:t>
      </w:r>
      <w:r>
        <w:rPr>
          <w:sz w:val="24"/>
          <w:szCs w:val="24"/>
        </w:rPr>
        <w:t xml:space="preserve">to perform conformity assessment activities under a certification scheme for </w:t>
      </w:r>
      <w:proofErr w:type="spellStart"/>
      <w:r>
        <w:rPr>
          <w:sz w:val="24"/>
          <w:szCs w:val="24"/>
        </w:rPr>
        <w:t>prepackages</w:t>
      </w:r>
      <w:proofErr w:type="spellEnd"/>
      <w:r>
        <w:rPr>
          <w:sz w:val="24"/>
          <w:szCs w:val="24"/>
        </w:rPr>
        <w:t>.</w:t>
      </w:r>
    </w:p>
    <w:p w:rsidR="00135E05" w:rsidRDefault="00135E05" w:rsidP="00380C52">
      <w:pPr>
        <w:spacing w:after="0"/>
        <w:jc w:val="both"/>
        <w:rPr>
          <w:sz w:val="24"/>
          <w:szCs w:val="24"/>
        </w:rPr>
      </w:pPr>
    </w:p>
    <w:p w:rsidR="00287A0F" w:rsidRPr="00287A0F" w:rsidRDefault="00287A0F" w:rsidP="00B5318B">
      <w:pPr>
        <w:tabs>
          <w:tab w:val="left" w:pos="1134"/>
        </w:tabs>
        <w:spacing w:after="0"/>
        <w:rPr>
          <w:sz w:val="24"/>
          <w:szCs w:val="24"/>
        </w:rPr>
      </w:pPr>
      <w:r>
        <w:rPr>
          <w:sz w:val="24"/>
          <w:szCs w:val="24"/>
        </w:rPr>
        <w:t>Note</w:t>
      </w:r>
      <w:r w:rsidR="00135E05">
        <w:rPr>
          <w:sz w:val="24"/>
          <w:szCs w:val="24"/>
        </w:rPr>
        <w:t xml:space="preserve"> 1</w:t>
      </w:r>
      <w:r>
        <w:rPr>
          <w:sz w:val="24"/>
          <w:szCs w:val="24"/>
        </w:rPr>
        <w:t>:</w:t>
      </w:r>
      <w:r>
        <w:rPr>
          <w:sz w:val="24"/>
          <w:szCs w:val="24"/>
        </w:rPr>
        <w:tab/>
        <w:t>Conformity assessment bodies are generally designated by government authorities.</w:t>
      </w:r>
    </w:p>
    <w:p w:rsidR="00287A0F" w:rsidRDefault="00287A0F" w:rsidP="002C57FC">
      <w:pPr>
        <w:spacing w:after="0"/>
        <w:rPr>
          <w:sz w:val="24"/>
          <w:szCs w:val="24"/>
        </w:rPr>
      </w:pPr>
    </w:p>
    <w:p w:rsidR="00193690" w:rsidRDefault="00193690" w:rsidP="00B5318B">
      <w:pPr>
        <w:tabs>
          <w:tab w:val="left" w:pos="1134"/>
        </w:tabs>
        <w:spacing w:after="0"/>
        <w:rPr>
          <w:sz w:val="24"/>
          <w:szCs w:val="24"/>
        </w:rPr>
      </w:pPr>
      <w:r>
        <w:rPr>
          <w:sz w:val="24"/>
          <w:szCs w:val="24"/>
        </w:rPr>
        <w:t>Note</w:t>
      </w:r>
      <w:r w:rsidR="00135E05">
        <w:rPr>
          <w:sz w:val="24"/>
          <w:szCs w:val="24"/>
        </w:rPr>
        <w:t xml:space="preserve"> 2</w:t>
      </w:r>
      <w:r>
        <w:rPr>
          <w:sz w:val="24"/>
          <w:szCs w:val="24"/>
        </w:rPr>
        <w:t>:</w:t>
      </w:r>
      <w:r>
        <w:rPr>
          <w:sz w:val="24"/>
          <w:szCs w:val="24"/>
        </w:rPr>
        <w:tab/>
        <w:t>In this publication a designated body that issues certificates is also referred to as a certification body.</w:t>
      </w:r>
    </w:p>
    <w:p w:rsidR="00193690" w:rsidRPr="00193690" w:rsidRDefault="00193690" w:rsidP="002C57FC">
      <w:pPr>
        <w:spacing w:after="0"/>
        <w:rPr>
          <w:sz w:val="24"/>
          <w:szCs w:val="24"/>
        </w:rPr>
      </w:pPr>
    </w:p>
    <w:p w:rsidR="003F16EE" w:rsidRDefault="003F16EE">
      <w:pPr>
        <w:rPr>
          <w:b/>
          <w:sz w:val="24"/>
          <w:szCs w:val="24"/>
        </w:rPr>
      </w:pPr>
      <w:r>
        <w:rPr>
          <w:b/>
          <w:sz w:val="24"/>
          <w:szCs w:val="24"/>
        </w:rPr>
        <w:br w:type="page"/>
      </w:r>
    </w:p>
    <w:p w:rsidR="002C57FC" w:rsidRPr="00EC7E2B" w:rsidRDefault="002E2848" w:rsidP="002C57FC">
      <w:pPr>
        <w:spacing w:after="0"/>
        <w:rPr>
          <w:b/>
          <w:sz w:val="24"/>
          <w:szCs w:val="24"/>
        </w:rPr>
      </w:pPr>
      <w:r>
        <w:rPr>
          <w:b/>
          <w:sz w:val="24"/>
          <w:szCs w:val="24"/>
        </w:rPr>
        <w:lastRenderedPageBreak/>
        <w:t>3.</w:t>
      </w:r>
      <w:r w:rsidR="00163986">
        <w:rPr>
          <w:b/>
          <w:sz w:val="24"/>
          <w:szCs w:val="24"/>
        </w:rPr>
        <w:t>3</w:t>
      </w:r>
      <w:r>
        <w:rPr>
          <w:b/>
          <w:sz w:val="24"/>
          <w:szCs w:val="24"/>
        </w:rPr>
        <w:tab/>
      </w:r>
      <w:r w:rsidR="002C57FC" w:rsidRPr="00EC7E2B">
        <w:rPr>
          <w:b/>
          <w:sz w:val="24"/>
          <w:szCs w:val="24"/>
        </w:rPr>
        <w:t>Scheme owner</w:t>
      </w:r>
    </w:p>
    <w:p w:rsidR="002C57FC" w:rsidRDefault="002C57FC" w:rsidP="002C57FC">
      <w:pPr>
        <w:spacing w:after="0"/>
        <w:rPr>
          <w:sz w:val="24"/>
          <w:szCs w:val="24"/>
        </w:rPr>
      </w:pPr>
      <w:r>
        <w:rPr>
          <w:sz w:val="24"/>
          <w:szCs w:val="24"/>
        </w:rPr>
        <w:t>Body responsible for developing and maintaining a specific certification scheme</w:t>
      </w:r>
      <w:r w:rsidR="00287A0F">
        <w:rPr>
          <w:sz w:val="24"/>
          <w:szCs w:val="24"/>
        </w:rPr>
        <w:t>.</w:t>
      </w:r>
    </w:p>
    <w:p w:rsidR="004B70D8" w:rsidRDefault="004B70D8" w:rsidP="002C57FC">
      <w:pPr>
        <w:spacing w:after="0"/>
        <w:rPr>
          <w:sz w:val="24"/>
          <w:szCs w:val="24"/>
        </w:rPr>
      </w:pPr>
    </w:p>
    <w:p w:rsidR="002C57FC" w:rsidRDefault="002C57FC" w:rsidP="00B5318B">
      <w:pPr>
        <w:tabs>
          <w:tab w:val="left" w:pos="1134"/>
        </w:tabs>
        <w:spacing w:after="0"/>
        <w:rPr>
          <w:sz w:val="24"/>
          <w:szCs w:val="24"/>
        </w:rPr>
      </w:pPr>
      <w:r>
        <w:rPr>
          <w:sz w:val="24"/>
          <w:szCs w:val="24"/>
        </w:rPr>
        <w:t xml:space="preserve">Note: </w:t>
      </w:r>
      <w:r w:rsidR="00B5318B">
        <w:rPr>
          <w:sz w:val="24"/>
          <w:szCs w:val="24"/>
        </w:rPr>
        <w:tab/>
      </w:r>
      <w:r>
        <w:rPr>
          <w:sz w:val="24"/>
          <w:szCs w:val="24"/>
        </w:rPr>
        <w:t xml:space="preserve">The scheme owner is generally a governmental authority but could also be a </w:t>
      </w:r>
      <w:r w:rsidR="00287A0F">
        <w:rPr>
          <w:sz w:val="24"/>
          <w:szCs w:val="24"/>
        </w:rPr>
        <w:t>designated bod</w:t>
      </w:r>
      <w:r>
        <w:rPr>
          <w:sz w:val="24"/>
          <w:szCs w:val="24"/>
        </w:rPr>
        <w:t xml:space="preserve">y. </w:t>
      </w:r>
    </w:p>
    <w:p w:rsidR="002C57FC" w:rsidRDefault="002C57FC" w:rsidP="002C57FC">
      <w:pPr>
        <w:spacing w:after="0"/>
        <w:rPr>
          <w:sz w:val="24"/>
          <w:szCs w:val="24"/>
        </w:rPr>
      </w:pPr>
    </w:p>
    <w:p w:rsidR="004B70D8" w:rsidRPr="004B70D8" w:rsidRDefault="002E2848" w:rsidP="004B70D8">
      <w:pPr>
        <w:spacing w:after="0"/>
        <w:rPr>
          <w:b/>
          <w:sz w:val="24"/>
          <w:szCs w:val="24"/>
        </w:rPr>
      </w:pPr>
      <w:r>
        <w:rPr>
          <w:b/>
          <w:sz w:val="24"/>
          <w:szCs w:val="24"/>
        </w:rPr>
        <w:t>3.</w:t>
      </w:r>
      <w:r w:rsidR="00163986">
        <w:rPr>
          <w:b/>
          <w:sz w:val="24"/>
          <w:szCs w:val="24"/>
        </w:rPr>
        <w:t>4</w:t>
      </w:r>
      <w:r>
        <w:rPr>
          <w:b/>
          <w:sz w:val="24"/>
          <w:szCs w:val="24"/>
        </w:rPr>
        <w:tab/>
      </w:r>
      <w:r w:rsidR="004B70D8" w:rsidRPr="004B70D8">
        <w:rPr>
          <w:b/>
          <w:sz w:val="24"/>
          <w:szCs w:val="24"/>
        </w:rPr>
        <w:t>Packer</w:t>
      </w:r>
    </w:p>
    <w:p w:rsidR="004B70D8" w:rsidRDefault="004B70D8" w:rsidP="004B70D8">
      <w:pPr>
        <w:spacing w:after="0"/>
        <w:rPr>
          <w:sz w:val="24"/>
          <w:szCs w:val="24"/>
        </w:rPr>
      </w:pPr>
      <w:r>
        <w:rPr>
          <w:sz w:val="24"/>
          <w:szCs w:val="24"/>
        </w:rPr>
        <w:t xml:space="preserve">A legal entity that physically places product in containers to produce </w:t>
      </w:r>
      <w:proofErr w:type="spellStart"/>
      <w:r>
        <w:rPr>
          <w:sz w:val="24"/>
          <w:szCs w:val="24"/>
        </w:rPr>
        <w:t>prepackages</w:t>
      </w:r>
      <w:proofErr w:type="spellEnd"/>
      <w:r>
        <w:rPr>
          <w:sz w:val="24"/>
          <w:szCs w:val="24"/>
        </w:rPr>
        <w:t xml:space="preserve">. </w:t>
      </w:r>
    </w:p>
    <w:p w:rsidR="004B70D8" w:rsidRDefault="004B70D8" w:rsidP="004B70D8">
      <w:pPr>
        <w:spacing w:after="0"/>
        <w:rPr>
          <w:sz w:val="24"/>
          <w:szCs w:val="24"/>
        </w:rPr>
      </w:pPr>
    </w:p>
    <w:p w:rsidR="002C57FC" w:rsidRPr="002C57FC" w:rsidRDefault="002E2848" w:rsidP="002C57FC">
      <w:pPr>
        <w:spacing w:after="0"/>
        <w:rPr>
          <w:b/>
          <w:sz w:val="24"/>
          <w:szCs w:val="24"/>
        </w:rPr>
      </w:pPr>
      <w:r>
        <w:rPr>
          <w:b/>
          <w:sz w:val="24"/>
          <w:szCs w:val="24"/>
        </w:rPr>
        <w:t>3.</w:t>
      </w:r>
      <w:r w:rsidR="00163986">
        <w:rPr>
          <w:b/>
          <w:sz w:val="24"/>
          <w:szCs w:val="24"/>
        </w:rPr>
        <w:t>5</w:t>
      </w:r>
      <w:r>
        <w:rPr>
          <w:b/>
          <w:sz w:val="24"/>
          <w:szCs w:val="24"/>
        </w:rPr>
        <w:tab/>
      </w:r>
      <w:r w:rsidR="002C57FC" w:rsidRPr="002C57FC">
        <w:rPr>
          <w:b/>
          <w:sz w:val="24"/>
          <w:szCs w:val="24"/>
        </w:rPr>
        <w:t>Production system</w:t>
      </w:r>
    </w:p>
    <w:p w:rsidR="00872AA2" w:rsidRDefault="00472A9B">
      <w:pPr>
        <w:rPr>
          <w:sz w:val="24"/>
          <w:szCs w:val="24"/>
        </w:rPr>
      </w:pPr>
      <w:r>
        <w:rPr>
          <w:sz w:val="24"/>
          <w:szCs w:val="24"/>
        </w:rPr>
        <w:t xml:space="preserve">The whole of the procedures, processes and equipment that the packer uses to ensure that </w:t>
      </w:r>
      <w:proofErr w:type="spellStart"/>
      <w:r>
        <w:rPr>
          <w:sz w:val="24"/>
          <w:szCs w:val="24"/>
        </w:rPr>
        <w:t>prepackages</w:t>
      </w:r>
      <w:proofErr w:type="spellEnd"/>
      <w:r>
        <w:rPr>
          <w:sz w:val="24"/>
          <w:szCs w:val="24"/>
        </w:rPr>
        <w:t xml:space="preserve"> comply with stated requirements</w:t>
      </w:r>
      <w:r w:rsidR="000D128A">
        <w:rPr>
          <w:sz w:val="24"/>
          <w:szCs w:val="24"/>
        </w:rPr>
        <w:t xml:space="preserve"> regarding the quantity of product and the associated labelling</w:t>
      </w:r>
      <w:r>
        <w:rPr>
          <w:sz w:val="24"/>
          <w:szCs w:val="24"/>
        </w:rPr>
        <w:t xml:space="preserve">. </w:t>
      </w:r>
    </w:p>
    <w:p w:rsidR="008C2C1B" w:rsidRPr="0071463A" w:rsidRDefault="0071463A" w:rsidP="00B5318B">
      <w:pPr>
        <w:spacing w:after="0"/>
        <w:rPr>
          <w:b/>
          <w:sz w:val="24"/>
          <w:szCs w:val="24"/>
        </w:rPr>
      </w:pPr>
      <w:r>
        <w:rPr>
          <w:b/>
          <w:sz w:val="24"/>
          <w:szCs w:val="24"/>
        </w:rPr>
        <w:t>4</w:t>
      </w:r>
      <w:r w:rsidR="00321EC2" w:rsidRPr="0071463A">
        <w:rPr>
          <w:b/>
          <w:sz w:val="24"/>
          <w:szCs w:val="24"/>
        </w:rPr>
        <w:tab/>
      </w:r>
      <w:r w:rsidR="008C2C1B" w:rsidRPr="0071463A">
        <w:rPr>
          <w:b/>
          <w:sz w:val="24"/>
          <w:szCs w:val="24"/>
        </w:rPr>
        <w:t xml:space="preserve">Certification of </w:t>
      </w:r>
      <w:proofErr w:type="spellStart"/>
      <w:r w:rsidR="008C2C1B" w:rsidRPr="0071463A">
        <w:rPr>
          <w:b/>
          <w:sz w:val="24"/>
          <w:szCs w:val="24"/>
        </w:rPr>
        <w:t>prepackages</w:t>
      </w:r>
      <w:proofErr w:type="spellEnd"/>
      <w:r w:rsidR="004146D7" w:rsidRPr="0071463A">
        <w:rPr>
          <w:b/>
          <w:sz w:val="24"/>
          <w:szCs w:val="24"/>
        </w:rPr>
        <w:t xml:space="preserve"> – General guidance</w:t>
      </w:r>
    </w:p>
    <w:p w:rsidR="008C2C1B" w:rsidRPr="00332530" w:rsidRDefault="008C2C1B" w:rsidP="002C57FC">
      <w:pPr>
        <w:spacing w:after="0"/>
        <w:rPr>
          <w:sz w:val="24"/>
          <w:szCs w:val="24"/>
        </w:rPr>
      </w:pPr>
    </w:p>
    <w:p w:rsidR="008C2C1B" w:rsidRPr="009C2A58" w:rsidRDefault="00321EC2" w:rsidP="002C57FC">
      <w:pPr>
        <w:spacing w:after="0"/>
        <w:rPr>
          <w:b/>
          <w:sz w:val="24"/>
          <w:szCs w:val="24"/>
        </w:rPr>
      </w:pPr>
      <w:r w:rsidRPr="009C2A58">
        <w:rPr>
          <w:b/>
          <w:sz w:val="24"/>
          <w:szCs w:val="24"/>
        </w:rPr>
        <w:t>4.1</w:t>
      </w:r>
      <w:r w:rsidRPr="009C2A58">
        <w:rPr>
          <w:b/>
          <w:sz w:val="24"/>
          <w:szCs w:val="24"/>
        </w:rPr>
        <w:tab/>
      </w:r>
      <w:r w:rsidR="008C2C1B" w:rsidRPr="009C2A58">
        <w:rPr>
          <w:b/>
          <w:sz w:val="24"/>
          <w:szCs w:val="24"/>
        </w:rPr>
        <w:t xml:space="preserve">Objectives of certification for </w:t>
      </w:r>
      <w:proofErr w:type="spellStart"/>
      <w:r w:rsidR="008C2C1B" w:rsidRPr="009C2A58">
        <w:rPr>
          <w:b/>
          <w:sz w:val="24"/>
          <w:szCs w:val="24"/>
        </w:rPr>
        <w:t>prepackages</w:t>
      </w:r>
      <w:proofErr w:type="spellEnd"/>
      <w:r w:rsidR="008C2C1B" w:rsidRPr="009C2A58">
        <w:rPr>
          <w:b/>
          <w:sz w:val="24"/>
          <w:szCs w:val="24"/>
        </w:rPr>
        <w:t xml:space="preserve"> </w:t>
      </w:r>
    </w:p>
    <w:p w:rsidR="0004769B" w:rsidRDefault="0004769B" w:rsidP="002C57FC">
      <w:pPr>
        <w:spacing w:after="0"/>
        <w:rPr>
          <w:sz w:val="24"/>
          <w:szCs w:val="24"/>
        </w:rPr>
      </w:pPr>
    </w:p>
    <w:p w:rsidR="008C2C1B" w:rsidRDefault="0004769B" w:rsidP="002C57FC">
      <w:pPr>
        <w:spacing w:after="0"/>
        <w:rPr>
          <w:sz w:val="24"/>
          <w:szCs w:val="24"/>
        </w:rPr>
      </w:pPr>
      <w:r>
        <w:rPr>
          <w:sz w:val="24"/>
          <w:szCs w:val="24"/>
        </w:rPr>
        <w:t xml:space="preserve">The objectives of certification </w:t>
      </w:r>
      <w:r w:rsidR="008A2C2A">
        <w:rPr>
          <w:sz w:val="24"/>
          <w:szCs w:val="24"/>
        </w:rPr>
        <w:t>include</w:t>
      </w:r>
      <w:r>
        <w:rPr>
          <w:sz w:val="24"/>
          <w:szCs w:val="24"/>
        </w:rPr>
        <w:t>:</w:t>
      </w:r>
    </w:p>
    <w:p w:rsidR="0004769B" w:rsidRDefault="0004769B" w:rsidP="0004769B">
      <w:pPr>
        <w:spacing w:after="0"/>
        <w:rPr>
          <w:sz w:val="24"/>
          <w:szCs w:val="24"/>
        </w:rPr>
      </w:pPr>
    </w:p>
    <w:p w:rsidR="0004769B" w:rsidRPr="0004769B" w:rsidRDefault="0004769B" w:rsidP="0004769B">
      <w:pPr>
        <w:pStyle w:val="ListParagraph"/>
        <w:numPr>
          <w:ilvl w:val="0"/>
          <w:numId w:val="2"/>
        </w:numPr>
        <w:spacing w:after="0"/>
        <w:rPr>
          <w:sz w:val="24"/>
          <w:szCs w:val="24"/>
        </w:rPr>
      </w:pPr>
      <w:r w:rsidRPr="0004769B">
        <w:rPr>
          <w:sz w:val="24"/>
          <w:szCs w:val="24"/>
        </w:rPr>
        <w:t xml:space="preserve">To establish rules and procedures for fostering confidence that the labelling and content of </w:t>
      </w:r>
      <w:proofErr w:type="spellStart"/>
      <w:r w:rsidRPr="0004769B">
        <w:rPr>
          <w:sz w:val="24"/>
          <w:szCs w:val="24"/>
        </w:rPr>
        <w:t>prepackages</w:t>
      </w:r>
      <w:proofErr w:type="spellEnd"/>
      <w:r w:rsidRPr="0004769B">
        <w:rPr>
          <w:sz w:val="24"/>
          <w:szCs w:val="24"/>
        </w:rPr>
        <w:t xml:space="preserve"> comply with all the relevant legal requirements. </w:t>
      </w:r>
    </w:p>
    <w:p w:rsidR="0004769B" w:rsidRPr="0004769B" w:rsidRDefault="0004769B" w:rsidP="0004769B">
      <w:pPr>
        <w:spacing w:after="0"/>
        <w:rPr>
          <w:sz w:val="24"/>
          <w:szCs w:val="24"/>
        </w:rPr>
      </w:pPr>
    </w:p>
    <w:p w:rsidR="0004769B" w:rsidRPr="0004769B" w:rsidRDefault="0004769B" w:rsidP="0004769B">
      <w:pPr>
        <w:pStyle w:val="ListParagraph"/>
        <w:numPr>
          <w:ilvl w:val="0"/>
          <w:numId w:val="2"/>
        </w:numPr>
        <w:spacing w:after="0"/>
        <w:rPr>
          <w:sz w:val="24"/>
          <w:szCs w:val="24"/>
        </w:rPr>
      </w:pPr>
      <w:r w:rsidRPr="0004769B">
        <w:rPr>
          <w:sz w:val="24"/>
          <w:szCs w:val="24"/>
        </w:rPr>
        <w:t xml:space="preserve">To promote efficiency of the control of </w:t>
      </w:r>
      <w:proofErr w:type="spellStart"/>
      <w:r w:rsidRPr="0004769B">
        <w:rPr>
          <w:sz w:val="24"/>
          <w:szCs w:val="24"/>
        </w:rPr>
        <w:t>prepackages</w:t>
      </w:r>
      <w:proofErr w:type="spellEnd"/>
      <w:r w:rsidRPr="0004769B">
        <w:rPr>
          <w:sz w:val="24"/>
          <w:szCs w:val="24"/>
        </w:rPr>
        <w:t xml:space="preserve"> whilst maintaining confidence in and facilitating trade of </w:t>
      </w:r>
      <w:proofErr w:type="spellStart"/>
      <w:r w:rsidRPr="0004769B">
        <w:rPr>
          <w:sz w:val="24"/>
          <w:szCs w:val="24"/>
        </w:rPr>
        <w:t>prepackaged</w:t>
      </w:r>
      <w:proofErr w:type="spellEnd"/>
      <w:r w:rsidRPr="0004769B">
        <w:rPr>
          <w:sz w:val="24"/>
          <w:szCs w:val="24"/>
        </w:rPr>
        <w:t xml:space="preserve"> products.</w:t>
      </w:r>
    </w:p>
    <w:p w:rsidR="0004769B" w:rsidRPr="0004769B" w:rsidRDefault="0004769B" w:rsidP="0004769B">
      <w:pPr>
        <w:spacing w:after="0"/>
        <w:rPr>
          <w:sz w:val="24"/>
          <w:szCs w:val="24"/>
        </w:rPr>
      </w:pPr>
    </w:p>
    <w:p w:rsidR="0004769B" w:rsidRPr="0004769B" w:rsidRDefault="0004769B" w:rsidP="0004769B">
      <w:pPr>
        <w:pStyle w:val="ListParagraph"/>
        <w:numPr>
          <w:ilvl w:val="0"/>
          <w:numId w:val="2"/>
        </w:numPr>
        <w:spacing w:after="0"/>
        <w:rPr>
          <w:sz w:val="24"/>
          <w:szCs w:val="24"/>
        </w:rPr>
      </w:pPr>
      <w:r w:rsidRPr="0004769B">
        <w:rPr>
          <w:sz w:val="24"/>
          <w:szCs w:val="24"/>
        </w:rPr>
        <w:t xml:space="preserve">To promote the harmonization, uniform interpretation, and implementation of legal metrology requirements for the quantity of product in </w:t>
      </w:r>
      <w:proofErr w:type="spellStart"/>
      <w:r w:rsidRPr="0004769B">
        <w:rPr>
          <w:sz w:val="24"/>
          <w:szCs w:val="24"/>
        </w:rPr>
        <w:t>prepackages</w:t>
      </w:r>
      <w:proofErr w:type="spellEnd"/>
      <w:r w:rsidRPr="0004769B">
        <w:rPr>
          <w:sz w:val="24"/>
          <w:szCs w:val="24"/>
        </w:rPr>
        <w:t xml:space="preserve"> including labelling requirements and </w:t>
      </w:r>
      <w:r w:rsidR="00AF5DDC">
        <w:rPr>
          <w:sz w:val="24"/>
          <w:szCs w:val="24"/>
        </w:rPr>
        <w:t xml:space="preserve">of production </w:t>
      </w:r>
      <w:r w:rsidRPr="0004769B">
        <w:rPr>
          <w:sz w:val="24"/>
          <w:szCs w:val="24"/>
        </w:rPr>
        <w:t>system requirements.</w:t>
      </w:r>
    </w:p>
    <w:p w:rsidR="008C2C1B" w:rsidRDefault="008C2C1B" w:rsidP="002C57FC">
      <w:pPr>
        <w:spacing w:after="0"/>
        <w:rPr>
          <w:sz w:val="24"/>
          <w:szCs w:val="24"/>
        </w:rPr>
      </w:pPr>
    </w:p>
    <w:p w:rsidR="00321EC2" w:rsidRPr="009C2A58" w:rsidRDefault="00321EC2" w:rsidP="002C57FC">
      <w:pPr>
        <w:spacing w:after="0"/>
        <w:rPr>
          <w:b/>
          <w:sz w:val="24"/>
          <w:szCs w:val="24"/>
        </w:rPr>
      </w:pPr>
      <w:r w:rsidRPr="009C2A58">
        <w:rPr>
          <w:b/>
          <w:sz w:val="24"/>
          <w:szCs w:val="24"/>
        </w:rPr>
        <w:t>4.2</w:t>
      </w:r>
      <w:r w:rsidRPr="009C2A58">
        <w:rPr>
          <w:b/>
          <w:sz w:val="24"/>
          <w:szCs w:val="24"/>
        </w:rPr>
        <w:tab/>
      </w:r>
      <w:r w:rsidR="002E2848" w:rsidRPr="009C2A58">
        <w:rPr>
          <w:b/>
          <w:sz w:val="24"/>
          <w:szCs w:val="24"/>
        </w:rPr>
        <w:t xml:space="preserve">General </w:t>
      </w:r>
      <w:r w:rsidR="00CC1E90">
        <w:rPr>
          <w:b/>
          <w:sz w:val="24"/>
          <w:szCs w:val="24"/>
        </w:rPr>
        <w:t>principles</w:t>
      </w:r>
      <w:r w:rsidRPr="009C2A58">
        <w:rPr>
          <w:b/>
          <w:sz w:val="24"/>
          <w:szCs w:val="24"/>
        </w:rPr>
        <w:t xml:space="preserve"> of a certification system</w:t>
      </w:r>
    </w:p>
    <w:p w:rsidR="00321EC2" w:rsidRDefault="00321EC2" w:rsidP="002C57FC">
      <w:pPr>
        <w:spacing w:after="0"/>
        <w:rPr>
          <w:sz w:val="24"/>
          <w:szCs w:val="24"/>
        </w:rPr>
      </w:pPr>
    </w:p>
    <w:p w:rsidR="00332530" w:rsidRDefault="00332530" w:rsidP="00332530">
      <w:pPr>
        <w:spacing w:after="0"/>
        <w:rPr>
          <w:sz w:val="24"/>
          <w:szCs w:val="24"/>
        </w:rPr>
      </w:pPr>
      <w:r>
        <w:rPr>
          <w:sz w:val="24"/>
          <w:szCs w:val="24"/>
        </w:rPr>
        <w:t>4.2.1</w:t>
      </w:r>
      <w:r>
        <w:rPr>
          <w:sz w:val="24"/>
          <w:szCs w:val="24"/>
        </w:rPr>
        <w:tab/>
      </w:r>
      <w:r w:rsidRPr="00332530">
        <w:rPr>
          <w:sz w:val="24"/>
          <w:szCs w:val="24"/>
        </w:rPr>
        <w:t xml:space="preserve">A certification system may include one or more certification schemes (see </w:t>
      </w:r>
      <w:r>
        <w:rPr>
          <w:sz w:val="24"/>
          <w:szCs w:val="24"/>
        </w:rPr>
        <w:t>Section</w:t>
      </w:r>
      <w:r w:rsidR="00B5318B">
        <w:rPr>
          <w:sz w:val="24"/>
          <w:szCs w:val="24"/>
        </w:rPr>
        <w:t> </w:t>
      </w:r>
      <w:r>
        <w:rPr>
          <w:sz w:val="24"/>
          <w:szCs w:val="24"/>
        </w:rPr>
        <w:t>4.4)</w:t>
      </w:r>
      <w:r w:rsidRPr="00332530">
        <w:rPr>
          <w:sz w:val="24"/>
          <w:szCs w:val="24"/>
        </w:rPr>
        <w:t>.</w:t>
      </w:r>
    </w:p>
    <w:p w:rsidR="00332530" w:rsidRPr="00332530" w:rsidRDefault="00332530" w:rsidP="00332530">
      <w:pPr>
        <w:spacing w:after="0"/>
        <w:rPr>
          <w:sz w:val="24"/>
          <w:szCs w:val="24"/>
        </w:rPr>
      </w:pPr>
    </w:p>
    <w:p w:rsidR="00332530" w:rsidRDefault="00332530" w:rsidP="00332530">
      <w:pPr>
        <w:spacing w:after="0"/>
        <w:rPr>
          <w:sz w:val="24"/>
          <w:szCs w:val="24"/>
        </w:rPr>
      </w:pPr>
      <w:r>
        <w:rPr>
          <w:sz w:val="24"/>
          <w:szCs w:val="24"/>
        </w:rPr>
        <w:t>4.2.2</w:t>
      </w:r>
      <w:r>
        <w:rPr>
          <w:sz w:val="24"/>
          <w:szCs w:val="24"/>
        </w:rPr>
        <w:tab/>
      </w:r>
      <w:r w:rsidRPr="00332530">
        <w:rPr>
          <w:sz w:val="24"/>
          <w:szCs w:val="24"/>
        </w:rPr>
        <w:t>Generally, a government authority acts as the scheme owner and is the designating authority.</w:t>
      </w:r>
    </w:p>
    <w:p w:rsidR="00332530" w:rsidRPr="00332530" w:rsidRDefault="00332530" w:rsidP="00332530">
      <w:pPr>
        <w:spacing w:after="0"/>
        <w:rPr>
          <w:sz w:val="24"/>
          <w:szCs w:val="24"/>
        </w:rPr>
      </w:pPr>
    </w:p>
    <w:p w:rsidR="00332530" w:rsidRDefault="00332530" w:rsidP="00332530">
      <w:pPr>
        <w:spacing w:after="0"/>
        <w:rPr>
          <w:sz w:val="24"/>
          <w:szCs w:val="24"/>
        </w:rPr>
      </w:pPr>
      <w:r>
        <w:rPr>
          <w:sz w:val="24"/>
          <w:szCs w:val="24"/>
        </w:rPr>
        <w:t>4.2.3</w:t>
      </w:r>
      <w:r>
        <w:rPr>
          <w:sz w:val="24"/>
          <w:szCs w:val="24"/>
        </w:rPr>
        <w:tab/>
      </w:r>
      <w:r w:rsidRPr="00332530">
        <w:rPr>
          <w:sz w:val="24"/>
          <w:szCs w:val="24"/>
        </w:rPr>
        <w:t xml:space="preserve">Depending on national legislation, one or more public or private bodies may be designated under a certification scheme. </w:t>
      </w:r>
    </w:p>
    <w:p w:rsidR="00332530" w:rsidRPr="00332530" w:rsidRDefault="00332530" w:rsidP="00332530">
      <w:pPr>
        <w:spacing w:after="0"/>
        <w:rPr>
          <w:sz w:val="24"/>
          <w:szCs w:val="24"/>
        </w:rPr>
      </w:pPr>
    </w:p>
    <w:p w:rsidR="00332530" w:rsidRDefault="00332530" w:rsidP="00332530">
      <w:pPr>
        <w:spacing w:after="0"/>
        <w:rPr>
          <w:sz w:val="24"/>
          <w:szCs w:val="24"/>
        </w:rPr>
      </w:pPr>
      <w:r>
        <w:rPr>
          <w:sz w:val="24"/>
          <w:szCs w:val="24"/>
        </w:rPr>
        <w:lastRenderedPageBreak/>
        <w:t>4.2.4</w:t>
      </w:r>
      <w:r>
        <w:rPr>
          <w:sz w:val="24"/>
          <w:szCs w:val="24"/>
        </w:rPr>
        <w:tab/>
      </w:r>
      <w:r w:rsidRPr="00332530">
        <w:rPr>
          <w:sz w:val="24"/>
          <w:szCs w:val="24"/>
        </w:rPr>
        <w:t>Conformity assessment bodies wishing to be designated under a scheme should:</w:t>
      </w:r>
    </w:p>
    <w:p w:rsidR="00332530" w:rsidRPr="00332530" w:rsidRDefault="00332530" w:rsidP="00332530">
      <w:pPr>
        <w:spacing w:after="0"/>
        <w:rPr>
          <w:sz w:val="24"/>
          <w:szCs w:val="24"/>
        </w:rPr>
      </w:pPr>
      <w:r w:rsidRPr="00332530">
        <w:rPr>
          <w:sz w:val="24"/>
          <w:szCs w:val="24"/>
        </w:rPr>
        <w:t>- apply to become designated according to publicly available procedures,</w:t>
      </w:r>
    </w:p>
    <w:p w:rsidR="00332530" w:rsidRDefault="00332530" w:rsidP="00332530">
      <w:pPr>
        <w:spacing w:after="0"/>
        <w:rPr>
          <w:sz w:val="24"/>
          <w:szCs w:val="24"/>
        </w:rPr>
      </w:pPr>
      <w:r w:rsidRPr="00332530">
        <w:rPr>
          <w:sz w:val="24"/>
          <w:szCs w:val="24"/>
        </w:rPr>
        <w:t>- have their competence evaluated by or on behalf of the designating authority, taking into account, where applicable, any appropriate accreditation</w:t>
      </w:r>
      <w:r>
        <w:rPr>
          <w:sz w:val="24"/>
          <w:szCs w:val="24"/>
        </w:rPr>
        <w:t>.</w:t>
      </w:r>
    </w:p>
    <w:p w:rsidR="00332530" w:rsidRPr="00332530" w:rsidRDefault="00332530" w:rsidP="00332530">
      <w:pPr>
        <w:spacing w:after="0"/>
        <w:rPr>
          <w:sz w:val="24"/>
          <w:szCs w:val="24"/>
        </w:rPr>
      </w:pPr>
    </w:p>
    <w:p w:rsidR="00332530" w:rsidRDefault="00332530" w:rsidP="00332530">
      <w:pPr>
        <w:spacing w:after="0"/>
        <w:rPr>
          <w:sz w:val="24"/>
          <w:szCs w:val="24"/>
        </w:rPr>
      </w:pPr>
      <w:r>
        <w:rPr>
          <w:sz w:val="24"/>
          <w:szCs w:val="24"/>
        </w:rPr>
        <w:t>4.2.5</w:t>
      </w:r>
      <w:r>
        <w:rPr>
          <w:sz w:val="24"/>
          <w:szCs w:val="24"/>
        </w:rPr>
        <w:tab/>
      </w:r>
      <w:r w:rsidRPr="00332530">
        <w:rPr>
          <w:sz w:val="24"/>
          <w:szCs w:val="24"/>
        </w:rPr>
        <w:t>Depending on national legislation, participation of a packer in a certification scheme is voluntary or mandatory.</w:t>
      </w:r>
    </w:p>
    <w:p w:rsidR="00332530" w:rsidRDefault="00332530" w:rsidP="002C57FC">
      <w:pPr>
        <w:spacing w:after="0"/>
        <w:rPr>
          <w:sz w:val="24"/>
          <w:szCs w:val="24"/>
        </w:rPr>
      </w:pPr>
    </w:p>
    <w:p w:rsidR="00332530" w:rsidRDefault="00332530" w:rsidP="002C57FC">
      <w:pPr>
        <w:spacing w:after="0"/>
        <w:rPr>
          <w:sz w:val="24"/>
          <w:szCs w:val="24"/>
        </w:rPr>
      </w:pPr>
      <w:r>
        <w:rPr>
          <w:sz w:val="24"/>
          <w:szCs w:val="24"/>
        </w:rPr>
        <w:t>4.2.6</w:t>
      </w:r>
      <w:r>
        <w:rPr>
          <w:sz w:val="24"/>
          <w:szCs w:val="24"/>
        </w:rPr>
        <w:tab/>
        <w:t xml:space="preserve">A mark of conformity may be established to identify </w:t>
      </w:r>
      <w:proofErr w:type="spellStart"/>
      <w:r>
        <w:rPr>
          <w:sz w:val="24"/>
          <w:szCs w:val="24"/>
        </w:rPr>
        <w:t>prepackages</w:t>
      </w:r>
      <w:proofErr w:type="spellEnd"/>
      <w:r>
        <w:rPr>
          <w:sz w:val="24"/>
          <w:szCs w:val="24"/>
        </w:rPr>
        <w:t xml:space="preserve"> conforming to the stated requirements. </w:t>
      </w:r>
    </w:p>
    <w:p w:rsidR="00332530" w:rsidRDefault="00332530" w:rsidP="002C57FC">
      <w:pPr>
        <w:spacing w:after="0"/>
        <w:rPr>
          <w:sz w:val="24"/>
          <w:szCs w:val="24"/>
        </w:rPr>
      </w:pPr>
    </w:p>
    <w:p w:rsidR="00332530" w:rsidRDefault="00332530" w:rsidP="002C57FC">
      <w:pPr>
        <w:spacing w:after="0"/>
        <w:rPr>
          <w:sz w:val="24"/>
          <w:szCs w:val="24"/>
        </w:rPr>
      </w:pPr>
      <w:r>
        <w:rPr>
          <w:sz w:val="24"/>
          <w:szCs w:val="24"/>
        </w:rPr>
        <w:t>4.2.7</w:t>
      </w:r>
      <w:r>
        <w:rPr>
          <w:sz w:val="24"/>
          <w:szCs w:val="24"/>
        </w:rPr>
        <w:tab/>
        <w:t>Designating authorities and designated bodies should have procedures for dealing and resolving complaints (see Annex F).</w:t>
      </w:r>
    </w:p>
    <w:p w:rsidR="00332530" w:rsidRDefault="00332530" w:rsidP="002C57FC">
      <w:pPr>
        <w:spacing w:after="0"/>
        <w:rPr>
          <w:sz w:val="24"/>
          <w:szCs w:val="24"/>
        </w:rPr>
      </w:pPr>
    </w:p>
    <w:p w:rsidR="006219A9" w:rsidRPr="009C2A58" w:rsidRDefault="00332530" w:rsidP="002C57FC">
      <w:pPr>
        <w:spacing w:after="0"/>
        <w:rPr>
          <w:b/>
          <w:sz w:val="24"/>
          <w:szCs w:val="24"/>
        </w:rPr>
      </w:pPr>
      <w:r w:rsidRPr="009C2A58">
        <w:rPr>
          <w:b/>
          <w:sz w:val="24"/>
          <w:szCs w:val="24"/>
        </w:rPr>
        <w:t>4.3</w:t>
      </w:r>
      <w:r w:rsidRPr="009C2A58">
        <w:rPr>
          <w:b/>
          <w:sz w:val="24"/>
          <w:szCs w:val="24"/>
        </w:rPr>
        <w:tab/>
      </w:r>
      <w:r w:rsidR="006219A9" w:rsidRPr="009C2A58">
        <w:rPr>
          <w:b/>
          <w:sz w:val="24"/>
          <w:szCs w:val="24"/>
        </w:rPr>
        <w:t xml:space="preserve">Content of a certification scheme for </w:t>
      </w:r>
      <w:proofErr w:type="spellStart"/>
      <w:r w:rsidR="006219A9" w:rsidRPr="009C2A58">
        <w:rPr>
          <w:b/>
          <w:sz w:val="24"/>
          <w:szCs w:val="24"/>
        </w:rPr>
        <w:t>prepackages</w:t>
      </w:r>
      <w:proofErr w:type="spellEnd"/>
    </w:p>
    <w:p w:rsidR="004146D7" w:rsidRDefault="004146D7" w:rsidP="004146D7">
      <w:pPr>
        <w:spacing w:after="0"/>
        <w:rPr>
          <w:sz w:val="24"/>
          <w:szCs w:val="24"/>
        </w:rPr>
      </w:pPr>
    </w:p>
    <w:p w:rsidR="004146D7" w:rsidRDefault="00AF5DDC" w:rsidP="00B5318B">
      <w:pPr>
        <w:tabs>
          <w:tab w:val="left" w:pos="1134"/>
        </w:tabs>
        <w:spacing w:after="0"/>
        <w:rPr>
          <w:sz w:val="24"/>
          <w:szCs w:val="24"/>
        </w:rPr>
      </w:pPr>
      <w:r>
        <w:rPr>
          <w:sz w:val="24"/>
          <w:szCs w:val="24"/>
        </w:rPr>
        <w:t>Note:</w:t>
      </w:r>
      <w:r>
        <w:rPr>
          <w:sz w:val="24"/>
          <w:szCs w:val="24"/>
        </w:rPr>
        <w:tab/>
        <w:t>G</w:t>
      </w:r>
      <w:r w:rsidR="004146D7">
        <w:rPr>
          <w:sz w:val="24"/>
          <w:szCs w:val="24"/>
        </w:rPr>
        <w:t xml:space="preserve">eneral guidance for product certification schemes </w:t>
      </w:r>
      <w:r>
        <w:rPr>
          <w:sz w:val="24"/>
          <w:szCs w:val="24"/>
        </w:rPr>
        <w:t>is</w:t>
      </w:r>
      <w:r w:rsidR="004146D7">
        <w:rPr>
          <w:sz w:val="24"/>
          <w:szCs w:val="24"/>
        </w:rPr>
        <w:t xml:space="preserve"> given in ISO/IEC 17067.</w:t>
      </w:r>
    </w:p>
    <w:p w:rsidR="004146D7" w:rsidRDefault="004146D7" w:rsidP="002C57FC">
      <w:pPr>
        <w:spacing w:after="0"/>
        <w:rPr>
          <w:sz w:val="24"/>
          <w:szCs w:val="24"/>
        </w:rPr>
      </w:pPr>
    </w:p>
    <w:p w:rsidR="006219A9" w:rsidRPr="006219A9" w:rsidRDefault="006219A9" w:rsidP="006219A9">
      <w:pPr>
        <w:spacing w:after="0"/>
        <w:rPr>
          <w:sz w:val="24"/>
          <w:szCs w:val="24"/>
        </w:rPr>
      </w:pPr>
      <w:r w:rsidRPr="006219A9">
        <w:rPr>
          <w:sz w:val="24"/>
          <w:szCs w:val="24"/>
        </w:rPr>
        <w:t xml:space="preserve">A certification scheme </w:t>
      </w:r>
      <w:r>
        <w:rPr>
          <w:sz w:val="24"/>
          <w:szCs w:val="24"/>
        </w:rPr>
        <w:t xml:space="preserve">for </w:t>
      </w:r>
      <w:proofErr w:type="spellStart"/>
      <w:r>
        <w:rPr>
          <w:sz w:val="24"/>
          <w:szCs w:val="24"/>
        </w:rPr>
        <w:t>prepackages</w:t>
      </w:r>
      <w:proofErr w:type="spellEnd"/>
      <w:r>
        <w:rPr>
          <w:sz w:val="24"/>
          <w:szCs w:val="24"/>
        </w:rPr>
        <w:t xml:space="preserve"> </w:t>
      </w:r>
      <w:r w:rsidRPr="006219A9">
        <w:rPr>
          <w:sz w:val="24"/>
          <w:szCs w:val="24"/>
        </w:rPr>
        <w:t>should specify</w:t>
      </w:r>
      <w:r w:rsidR="004146D7">
        <w:rPr>
          <w:sz w:val="24"/>
          <w:szCs w:val="24"/>
        </w:rPr>
        <w:t xml:space="preserve">, as appropriate, </w:t>
      </w:r>
      <w:r w:rsidRPr="006219A9">
        <w:rPr>
          <w:sz w:val="24"/>
          <w:szCs w:val="24"/>
        </w:rPr>
        <w:t>the following elements:</w:t>
      </w:r>
    </w:p>
    <w:p w:rsidR="006219A9" w:rsidRDefault="006219A9" w:rsidP="006219A9">
      <w:pPr>
        <w:spacing w:after="0"/>
        <w:rPr>
          <w:sz w:val="24"/>
          <w:szCs w:val="24"/>
        </w:rPr>
      </w:pPr>
      <w:r w:rsidRPr="006219A9">
        <w:rPr>
          <w:sz w:val="24"/>
          <w:szCs w:val="24"/>
        </w:rPr>
        <w:t>a)</w:t>
      </w:r>
      <w:r w:rsidRPr="006219A9">
        <w:rPr>
          <w:sz w:val="24"/>
          <w:szCs w:val="24"/>
        </w:rPr>
        <w:tab/>
      </w:r>
      <w:proofErr w:type="gramStart"/>
      <w:r w:rsidRPr="006219A9">
        <w:rPr>
          <w:sz w:val="24"/>
          <w:szCs w:val="24"/>
        </w:rPr>
        <w:t>the</w:t>
      </w:r>
      <w:proofErr w:type="gramEnd"/>
      <w:r w:rsidRPr="006219A9">
        <w:rPr>
          <w:sz w:val="24"/>
          <w:szCs w:val="24"/>
        </w:rPr>
        <w:t xml:space="preserve"> scope of the schem</w:t>
      </w:r>
      <w:r w:rsidR="00AF5DDC">
        <w:rPr>
          <w:sz w:val="24"/>
          <w:szCs w:val="24"/>
        </w:rPr>
        <w:t xml:space="preserve">e, including the type of </w:t>
      </w:r>
      <w:proofErr w:type="spellStart"/>
      <w:r w:rsidR="00AF5DDC">
        <w:rPr>
          <w:sz w:val="24"/>
          <w:szCs w:val="24"/>
        </w:rPr>
        <w:t>prepackages</w:t>
      </w:r>
      <w:proofErr w:type="spellEnd"/>
      <w:r w:rsidRPr="006219A9">
        <w:rPr>
          <w:sz w:val="24"/>
          <w:szCs w:val="24"/>
        </w:rPr>
        <w:t xml:space="preserve"> covered;</w:t>
      </w:r>
    </w:p>
    <w:p w:rsidR="00E90820" w:rsidRPr="006219A9" w:rsidRDefault="00E90820" w:rsidP="006219A9">
      <w:pPr>
        <w:spacing w:after="0"/>
        <w:rPr>
          <w:sz w:val="24"/>
          <w:szCs w:val="24"/>
        </w:rPr>
      </w:pPr>
    </w:p>
    <w:p w:rsidR="00E90820" w:rsidRDefault="006219A9" w:rsidP="006219A9">
      <w:pPr>
        <w:spacing w:after="0"/>
        <w:rPr>
          <w:sz w:val="24"/>
          <w:szCs w:val="24"/>
        </w:rPr>
      </w:pPr>
      <w:r w:rsidRPr="006219A9">
        <w:rPr>
          <w:sz w:val="24"/>
          <w:szCs w:val="24"/>
        </w:rPr>
        <w:t>b)</w:t>
      </w:r>
      <w:r w:rsidRPr="006219A9">
        <w:rPr>
          <w:sz w:val="24"/>
          <w:szCs w:val="24"/>
        </w:rPr>
        <w:tab/>
      </w:r>
      <w:proofErr w:type="gramStart"/>
      <w:r w:rsidRPr="006219A9">
        <w:rPr>
          <w:sz w:val="24"/>
          <w:szCs w:val="24"/>
        </w:rPr>
        <w:t>the</w:t>
      </w:r>
      <w:proofErr w:type="gramEnd"/>
      <w:r w:rsidRPr="006219A9">
        <w:rPr>
          <w:sz w:val="24"/>
          <w:szCs w:val="24"/>
        </w:rPr>
        <w:t xml:space="preserve"> requirements against which the </w:t>
      </w:r>
      <w:proofErr w:type="spellStart"/>
      <w:r w:rsidR="00A41B2F">
        <w:rPr>
          <w:sz w:val="24"/>
          <w:szCs w:val="24"/>
        </w:rPr>
        <w:t>prepackage</w:t>
      </w:r>
      <w:r w:rsidRPr="006219A9">
        <w:rPr>
          <w:sz w:val="24"/>
          <w:szCs w:val="24"/>
        </w:rPr>
        <w:t>s</w:t>
      </w:r>
      <w:proofErr w:type="spellEnd"/>
      <w:r w:rsidRPr="006219A9">
        <w:rPr>
          <w:sz w:val="24"/>
          <w:szCs w:val="24"/>
        </w:rPr>
        <w:t xml:space="preserve"> are evaluated</w:t>
      </w:r>
      <w:r>
        <w:rPr>
          <w:sz w:val="24"/>
          <w:szCs w:val="24"/>
        </w:rPr>
        <w:t>;</w:t>
      </w:r>
    </w:p>
    <w:p w:rsidR="006219A9" w:rsidRPr="006219A9" w:rsidRDefault="006219A9" w:rsidP="006219A9">
      <w:pPr>
        <w:spacing w:after="0"/>
        <w:rPr>
          <w:sz w:val="24"/>
          <w:szCs w:val="24"/>
        </w:rPr>
      </w:pPr>
      <w:r>
        <w:rPr>
          <w:sz w:val="24"/>
          <w:szCs w:val="24"/>
        </w:rPr>
        <w:t xml:space="preserve"> </w:t>
      </w:r>
    </w:p>
    <w:p w:rsidR="00E90820" w:rsidRDefault="006219A9" w:rsidP="006626F5">
      <w:pPr>
        <w:tabs>
          <w:tab w:val="left" w:pos="1134"/>
        </w:tabs>
        <w:spacing w:after="0"/>
        <w:rPr>
          <w:sz w:val="24"/>
          <w:szCs w:val="24"/>
        </w:rPr>
      </w:pPr>
      <w:r>
        <w:rPr>
          <w:sz w:val="24"/>
          <w:szCs w:val="24"/>
        </w:rPr>
        <w:t>Note:</w:t>
      </w:r>
      <w:r>
        <w:rPr>
          <w:sz w:val="24"/>
          <w:szCs w:val="24"/>
        </w:rPr>
        <w:tab/>
        <w:t>These requirements are usually included in legislation and should be based on OIML R 79 and OIML R 87.</w:t>
      </w:r>
    </w:p>
    <w:p w:rsidR="006219A9" w:rsidRDefault="006219A9" w:rsidP="006219A9">
      <w:pPr>
        <w:spacing w:after="0"/>
        <w:rPr>
          <w:sz w:val="24"/>
          <w:szCs w:val="24"/>
        </w:rPr>
      </w:pPr>
      <w:r>
        <w:rPr>
          <w:sz w:val="24"/>
          <w:szCs w:val="24"/>
        </w:rPr>
        <w:t xml:space="preserve">  </w:t>
      </w:r>
      <w:r>
        <w:rPr>
          <w:sz w:val="24"/>
          <w:szCs w:val="24"/>
        </w:rPr>
        <w:tab/>
      </w:r>
    </w:p>
    <w:p w:rsidR="00E90820" w:rsidRDefault="006219A9" w:rsidP="006219A9">
      <w:pPr>
        <w:spacing w:after="0"/>
        <w:rPr>
          <w:sz w:val="24"/>
          <w:szCs w:val="24"/>
        </w:rPr>
      </w:pPr>
      <w:r w:rsidRPr="006219A9">
        <w:rPr>
          <w:sz w:val="24"/>
          <w:szCs w:val="24"/>
        </w:rPr>
        <w:t>c)</w:t>
      </w:r>
      <w:r w:rsidRPr="006219A9">
        <w:rPr>
          <w:sz w:val="24"/>
          <w:szCs w:val="24"/>
        </w:rPr>
        <w:tab/>
      </w:r>
      <w:proofErr w:type="gramStart"/>
      <w:r w:rsidRPr="006219A9">
        <w:rPr>
          <w:sz w:val="24"/>
          <w:szCs w:val="24"/>
        </w:rPr>
        <w:t>the</w:t>
      </w:r>
      <w:proofErr w:type="gramEnd"/>
      <w:r w:rsidRPr="006219A9">
        <w:rPr>
          <w:sz w:val="24"/>
          <w:szCs w:val="24"/>
        </w:rPr>
        <w:t xml:space="preserve"> </w:t>
      </w:r>
      <w:r w:rsidR="005A1E77">
        <w:rPr>
          <w:sz w:val="24"/>
          <w:szCs w:val="24"/>
        </w:rPr>
        <w:t xml:space="preserve">conformity assessment </w:t>
      </w:r>
      <w:r w:rsidRPr="006219A9">
        <w:rPr>
          <w:sz w:val="24"/>
          <w:szCs w:val="24"/>
        </w:rPr>
        <w:t>activities appropriate to the purpose and the scope of the scheme</w:t>
      </w:r>
      <w:r w:rsidR="005A1E77">
        <w:rPr>
          <w:sz w:val="24"/>
          <w:szCs w:val="24"/>
        </w:rPr>
        <w:t xml:space="preserve"> </w:t>
      </w:r>
      <w:r w:rsidR="005A1E77" w:rsidRPr="006219A9">
        <w:rPr>
          <w:sz w:val="24"/>
          <w:szCs w:val="24"/>
        </w:rPr>
        <w:t xml:space="preserve">(see </w:t>
      </w:r>
      <w:r w:rsidR="00AF5DDC">
        <w:rPr>
          <w:sz w:val="24"/>
          <w:szCs w:val="24"/>
        </w:rPr>
        <w:t>Section 4.4</w:t>
      </w:r>
      <w:r w:rsidR="005A1E77" w:rsidRPr="006219A9">
        <w:rPr>
          <w:sz w:val="24"/>
          <w:szCs w:val="24"/>
        </w:rPr>
        <w:t>)</w:t>
      </w:r>
      <w:r w:rsidRPr="006219A9">
        <w:rPr>
          <w:sz w:val="24"/>
          <w:szCs w:val="24"/>
        </w:rPr>
        <w:t>;</w:t>
      </w:r>
    </w:p>
    <w:p w:rsidR="006219A9" w:rsidRPr="006219A9" w:rsidRDefault="006219A9" w:rsidP="006219A9">
      <w:pPr>
        <w:spacing w:after="0"/>
        <w:rPr>
          <w:sz w:val="24"/>
          <w:szCs w:val="24"/>
        </w:rPr>
      </w:pPr>
      <w:r w:rsidRPr="006219A9">
        <w:rPr>
          <w:sz w:val="24"/>
          <w:szCs w:val="24"/>
        </w:rPr>
        <w:t xml:space="preserve"> </w:t>
      </w:r>
    </w:p>
    <w:p w:rsidR="00E90820" w:rsidRDefault="006219A9" w:rsidP="006219A9">
      <w:pPr>
        <w:spacing w:after="0"/>
        <w:rPr>
          <w:sz w:val="24"/>
          <w:szCs w:val="24"/>
        </w:rPr>
      </w:pPr>
      <w:r w:rsidRPr="006219A9">
        <w:rPr>
          <w:sz w:val="24"/>
          <w:szCs w:val="24"/>
        </w:rPr>
        <w:t>d)</w:t>
      </w:r>
      <w:r w:rsidRPr="006219A9">
        <w:rPr>
          <w:sz w:val="24"/>
          <w:szCs w:val="24"/>
        </w:rPr>
        <w:tab/>
      </w:r>
      <w:proofErr w:type="gramStart"/>
      <w:r w:rsidRPr="006219A9">
        <w:rPr>
          <w:sz w:val="24"/>
          <w:szCs w:val="24"/>
        </w:rPr>
        <w:t>other</w:t>
      </w:r>
      <w:proofErr w:type="gramEnd"/>
      <w:r w:rsidRPr="006219A9">
        <w:rPr>
          <w:sz w:val="24"/>
          <w:szCs w:val="24"/>
        </w:rPr>
        <w:t xml:space="preserve"> requirements </w:t>
      </w:r>
      <w:r w:rsidR="005A1E77">
        <w:rPr>
          <w:sz w:val="24"/>
          <w:szCs w:val="24"/>
        </w:rPr>
        <w:t xml:space="preserve">that the packer need to comply with (see Annex </w:t>
      </w:r>
      <w:r w:rsidR="00AF5DDC">
        <w:rPr>
          <w:sz w:val="24"/>
          <w:szCs w:val="24"/>
        </w:rPr>
        <w:t>A)</w:t>
      </w:r>
      <w:r w:rsidR="005A1E77">
        <w:rPr>
          <w:sz w:val="24"/>
          <w:szCs w:val="24"/>
        </w:rPr>
        <w:t>;</w:t>
      </w:r>
    </w:p>
    <w:p w:rsidR="006219A9" w:rsidRPr="006219A9" w:rsidRDefault="005A1E77" w:rsidP="006219A9">
      <w:pPr>
        <w:spacing w:after="0"/>
        <w:rPr>
          <w:sz w:val="24"/>
          <w:szCs w:val="24"/>
        </w:rPr>
      </w:pPr>
      <w:r>
        <w:rPr>
          <w:sz w:val="24"/>
          <w:szCs w:val="24"/>
        </w:rPr>
        <w:t xml:space="preserve"> </w:t>
      </w:r>
    </w:p>
    <w:p w:rsidR="00E90820" w:rsidRDefault="006219A9" w:rsidP="006219A9">
      <w:pPr>
        <w:spacing w:after="0"/>
        <w:rPr>
          <w:sz w:val="24"/>
          <w:szCs w:val="24"/>
        </w:rPr>
      </w:pPr>
      <w:r w:rsidRPr="006219A9">
        <w:rPr>
          <w:sz w:val="24"/>
          <w:szCs w:val="24"/>
        </w:rPr>
        <w:t>e)</w:t>
      </w:r>
      <w:r w:rsidRPr="006219A9">
        <w:rPr>
          <w:sz w:val="24"/>
          <w:szCs w:val="24"/>
        </w:rPr>
        <w:tab/>
      </w:r>
      <w:proofErr w:type="gramStart"/>
      <w:r w:rsidRPr="006219A9">
        <w:rPr>
          <w:sz w:val="24"/>
          <w:szCs w:val="24"/>
        </w:rPr>
        <w:t>the</w:t>
      </w:r>
      <w:proofErr w:type="gramEnd"/>
      <w:r w:rsidRPr="006219A9">
        <w:rPr>
          <w:sz w:val="24"/>
          <w:szCs w:val="24"/>
        </w:rPr>
        <w:t xml:space="preserve"> requirements for </w:t>
      </w:r>
      <w:r w:rsidR="00287A0F">
        <w:rPr>
          <w:sz w:val="24"/>
          <w:szCs w:val="24"/>
        </w:rPr>
        <w:t>designated bod</w:t>
      </w:r>
      <w:r w:rsidRPr="006219A9">
        <w:rPr>
          <w:sz w:val="24"/>
          <w:szCs w:val="24"/>
        </w:rPr>
        <w:t>ies and other</w:t>
      </w:r>
      <w:r w:rsidR="005A1E77">
        <w:rPr>
          <w:sz w:val="24"/>
          <w:szCs w:val="24"/>
        </w:rPr>
        <w:t>s</w:t>
      </w:r>
      <w:r w:rsidRPr="006219A9">
        <w:rPr>
          <w:sz w:val="24"/>
          <w:szCs w:val="24"/>
        </w:rPr>
        <w:t xml:space="preserve"> involved in the certification process</w:t>
      </w:r>
      <w:r w:rsidR="00AF5DDC">
        <w:rPr>
          <w:sz w:val="24"/>
          <w:szCs w:val="24"/>
        </w:rPr>
        <w:t xml:space="preserve"> (see Annex C</w:t>
      </w:r>
      <w:r w:rsidR="005A1E77">
        <w:rPr>
          <w:sz w:val="24"/>
          <w:szCs w:val="24"/>
        </w:rPr>
        <w:t>)</w:t>
      </w:r>
      <w:r w:rsidRPr="006219A9">
        <w:rPr>
          <w:sz w:val="24"/>
          <w:szCs w:val="24"/>
        </w:rPr>
        <w:t>;</w:t>
      </w:r>
    </w:p>
    <w:p w:rsidR="006219A9" w:rsidRPr="006219A9" w:rsidRDefault="006219A9" w:rsidP="006219A9">
      <w:pPr>
        <w:spacing w:after="0"/>
        <w:rPr>
          <w:sz w:val="24"/>
          <w:szCs w:val="24"/>
        </w:rPr>
      </w:pPr>
      <w:r w:rsidRPr="006219A9">
        <w:rPr>
          <w:sz w:val="24"/>
          <w:szCs w:val="24"/>
        </w:rPr>
        <w:t xml:space="preserve"> </w:t>
      </w:r>
    </w:p>
    <w:p w:rsidR="00E90820" w:rsidRDefault="006219A9" w:rsidP="006219A9">
      <w:pPr>
        <w:spacing w:after="0"/>
        <w:rPr>
          <w:sz w:val="24"/>
          <w:szCs w:val="24"/>
        </w:rPr>
      </w:pPr>
      <w:r w:rsidRPr="006219A9">
        <w:rPr>
          <w:sz w:val="24"/>
          <w:szCs w:val="24"/>
        </w:rPr>
        <w:t>f)</w:t>
      </w:r>
      <w:r w:rsidRPr="006219A9">
        <w:rPr>
          <w:sz w:val="24"/>
          <w:szCs w:val="24"/>
        </w:rPr>
        <w:tab/>
      </w:r>
      <w:proofErr w:type="gramStart"/>
      <w:r w:rsidRPr="006219A9">
        <w:rPr>
          <w:sz w:val="24"/>
          <w:szCs w:val="24"/>
        </w:rPr>
        <w:t>whether</w:t>
      </w:r>
      <w:proofErr w:type="gramEnd"/>
      <w:r w:rsidRPr="006219A9">
        <w:rPr>
          <w:sz w:val="24"/>
          <w:szCs w:val="24"/>
        </w:rPr>
        <w:t xml:space="preserve"> </w:t>
      </w:r>
      <w:r w:rsidR="00F71B12">
        <w:rPr>
          <w:sz w:val="24"/>
          <w:szCs w:val="24"/>
        </w:rPr>
        <w:t>designated bod</w:t>
      </w:r>
      <w:r w:rsidR="005A1E77">
        <w:rPr>
          <w:sz w:val="24"/>
          <w:szCs w:val="24"/>
        </w:rPr>
        <w:t>ies involved in the scheme</w:t>
      </w:r>
      <w:r w:rsidRPr="006219A9">
        <w:rPr>
          <w:sz w:val="24"/>
          <w:szCs w:val="24"/>
        </w:rPr>
        <w:t xml:space="preserve"> are to be accredited, participate in peer assessment or qualified in another manner;</w:t>
      </w:r>
    </w:p>
    <w:p w:rsidR="006219A9" w:rsidRPr="006219A9" w:rsidRDefault="006219A9" w:rsidP="006219A9">
      <w:pPr>
        <w:spacing w:after="0"/>
        <w:rPr>
          <w:sz w:val="24"/>
          <w:szCs w:val="24"/>
        </w:rPr>
      </w:pPr>
      <w:r w:rsidRPr="006219A9">
        <w:rPr>
          <w:sz w:val="24"/>
          <w:szCs w:val="24"/>
        </w:rPr>
        <w:t xml:space="preserve"> </w:t>
      </w:r>
    </w:p>
    <w:p w:rsidR="006219A9" w:rsidRDefault="006219A9" w:rsidP="006219A9">
      <w:pPr>
        <w:spacing w:after="0"/>
        <w:rPr>
          <w:sz w:val="24"/>
          <w:szCs w:val="24"/>
        </w:rPr>
      </w:pPr>
      <w:r w:rsidRPr="006219A9">
        <w:rPr>
          <w:sz w:val="24"/>
          <w:szCs w:val="24"/>
        </w:rPr>
        <w:t>g)</w:t>
      </w:r>
      <w:r w:rsidRPr="006219A9">
        <w:rPr>
          <w:sz w:val="24"/>
          <w:szCs w:val="24"/>
        </w:rPr>
        <w:tab/>
      </w:r>
      <w:proofErr w:type="gramStart"/>
      <w:r w:rsidRPr="006219A9">
        <w:rPr>
          <w:sz w:val="24"/>
          <w:szCs w:val="24"/>
        </w:rPr>
        <w:t>the</w:t>
      </w:r>
      <w:proofErr w:type="gramEnd"/>
      <w:r w:rsidRPr="006219A9">
        <w:rPr>
          <w:sz w:val="24"/>
          <w:szCs w:val="24"/>
        </w:rPr>
        <w:t xml:space="preserve"> methods and procedures to be used by the </w:t>
      </w:r>
      <w:r w:rsidR="00F71B12">
        <w:rPr>
          <w:sz w:val="24"/>
          <w:szCs w:val="24"/>
        </w:rPr>
        <w:t>designated bod</w:t>
      </w:r>
      <w:r w:rsidRPr="006219A9">
        <w:rPr>
          <w:sz w:val="24"/>
          <w:szCs w:val="24"/>
        </w:rPr>
        <w:t>ies and other organizations involved in the certification process, so as to assure the integrity and consistency of the outcome of the conformity assessment process;</w:t>
      </w:r>
    </w:p>
    <w:p w:rsidR="00287A0F" w:rsidRPr="006219A9" w:rsidRDefault="00287A0F" w:rsidP="006219A9">
      <w:pPr>
        <w:spacing w:after="0"/>
        <w:rPr>
          <w:sz w:val="24"/>
          <w:szCs w:val="24"/>
        </w:rPr>
      </w:pPr>
    </w:p>
    <w:p w:rsidR="006219A9" w:rsidRDefault="006219A9" w:rsidP="006219A9">
      <w:pPr>
        <w:spacing w:after="0"/>
        <w:rPr>
          <w:sz w:val="24"/>
          <w:szCs w:val="24"/>
        </w:rPr>
      </w:pPr>
      <w:r w:rsidRPr="006219A9">
        <w:rPr>
          <w:sz w:val="24"/>
          <w:szCs w:val="24"/>
        </w:rPr>
        <w:t>h)</w:t>
      </w:r>
      <w:r w:rsidRPr="006219A9">
        <w:rPr>
          <w:sz w:val="24"/>
          <w:szCs w:val="24"/>
        </w:rPr>
        <w:tab/>
      </w:r>
      <w:proofErr w:type="gramStart"/>
      <w:r w:rsidRPr="006219A9">
        <w:rPr>
          <w:sz w:val="24"/>
          <w:szCs w:val="24"/>
        </w:rPr>
        <w:t>the</w:t>
      </w:r>
      <w:proofErr w:type="gramEnd"/>
      <w:r w:rsidRPr="006219A9">
        <w:rPr>
          <w:sz w:val="24"/>
          <w:szCs w:val="24"/>
        </w:rPr>
        <w:t xml:space="preserve"> information to be supplied to the </w:t>
      </w:r>
      <w:r w:rsidR="00287A0F">
        <w:rPr>
          <w:sz w:val="24"/>
          <w:szCs w:val="24"/>
        </w:rPr>
        <w:t>designated bod</w:t>
      </w:r>
      <w:r w:rsidRPr="006219A9">
        <w:rPr>
          <w:sz w:val="24"/>
          <w:szCs w:val="24"/>
        </w:rPr>
        <w:t>y by an applicant for certification;</w:t>
      </w:r>
    </w:p>
    <w:p w:rsidR="00E90820" w:rsidRPr="006219A9" w:rsidRDefault="00E90820" w:rsidP="006219A9">
      <w:pPr>
        <w:spacing w:after="0"/>
        <w:rPr>
          <w:sz w:val="24"/>
          <w:szCs w:val="24"/>
        </w:rPr>
      </w:pPr>
    </w:p>
    <w:p w:rsidR="006219A9" w:rsidRDefault="006219A9" w:rsidP="006219A9">
      <w:pPr>
        <w:spacing w:after="0"/>
        <w:rPr>
          <w:sz w:val="24"/>
          <w:szCs w:val="24"/>
        </w:rPr>
      </w:pPr>
      <w:r w:rsidRPr="006219A9">
        <w:rPr>
          <w:sz w:val="24"/>
          <w:szCs w:val="24"/>
        </w:rPr>
        <w:t>i)</w:t>
      </w:r>
      <w:r w:rsidRPr="006219A9">
        <w:rPr>
          <w:sz w:val="24"/>
          <w:szCs w:val="24"/>
        </w:rPr>
        <w:tab/>
      </w:r>
      <w:proofErr w:type="gramStart"/>
      <w:r w:rsidRPr="006219A9">
        <w:rPr>
          <w:sz w:val="24"/>
          <w:szCs w:val="24"/>
        </w:rPr>
        <w:t>the</w:t>
      </w:r>
      <w:proofErr w:type="gramEnd"/>
      <w:r w:rsidRPr="006219A9">
        <w:rPr>
          <w:sz w:val="24"/>
          <w:szCs w:val="24"/>
        </w:rPr>
        <w:t xml:space="preserve"> content of the </w:t>
      </w:r>
      <w:r w:rsidR="00E90820">
        <w:rPr>
          <w:sz w:val="24"/>
          <w:szCs w:val="24"/>
        </w:rPr>
        <w:t>certificate of conformity</w:t>
      </w:r>
      <w:r w:rsidR="004146D7">
        <w:rPr>
          <w:sz w:val="24"/>
          <w:szCs w:val="24"/>
        </w:rPr>
        <w:t xml:space="preserve"> (see Annex D)</w:t>
      </w:r>
      <w:r w:rsidRPr="006219A9">
        <w:rPr>
          <w:sz w:val="24"/>
          <w:szCs w:val="24"/>
        </w:rPr>
        <w:t>;</w:t>
      </w:r>
    </w:p>
    <w:p w:rsidR="00E90820" w:rsidRPr="006219A9" w:rsidRDefault="00E90820" w:rsidP="006219A9">
      <w:pPr>
        <w:spacing w:after="0"/>
        <w:rPr>
          <w:sz w:val="24"/>
          <w:szCs w:val="24"/>
        </w:rPr>
      </w:pPr>
    </w:p>
    <w:p w:rsidR="006219A9" w:rsidRDefault="006219A9" w:rsidP="006219A9">
      <w:pPr>
        <w:spacing w:after="0"/>
        <w:rPr>
          <w:sz w:val="24"/>
          <w:szCs w:val="24"/>
        </w:rPr>
      </w:pPr>
      <w:r w:rsidRPr="006219A9">
        <w:rPr>
          <w:sz w:val="24"/>
          <w:szCs w:val="24"/>
        </w:rPr>
        <w:t>j)</w:t>
      </w:r>
      <w:r w:rsidRPr="006219A9">
        <w:rPr>
          <w:sz w:val="24"/>
          <w:szCs w:val="24"/>
        </w:rPr>
        <w:tab/>
      </w:r>
      <w:proofErr w:type="gramStart"/>
      <w:r w:rsidRPr="006219A9">
        <w:rPr>
          <w:sz w:val="24"/>
          <w:szCs w:val="24"/>
        </w:rPr>
        <w:t>the</w:t>
      </w:r>
      <w:proofErr w:type="gramEnd"/>
      <w:r w:rsidRPr="006219A9">
        <w:rPr>
          <w:sz w:val="24"/>
          <w:szCs w:val="24"/>
        </w:rPr>
        <w:t xml:space="preserve"> conditions under which the </w:t>
      </w:r>
      <w:r w:rsidR="00E90820">
        <w:rPr>
          <w:sz w:val="24"/>
          <w:szCs w:val="24"/>
        </w:rPr>
        <w:t xml:space="preserve">packer </w:t>
      </w:r>
      <w:r w:rsidRPr="006219A9">
        <w:rPr>
          <w:sz w:val="24"/>
          <w:szCs w:val="24"/>
        </w:rPr>
        <w:t xml:space="preserve">may use the </w:t>
      </w:r>
      <w:r w:rsidR="00E90820">
        <w:rPr>
          <w:sz w:val="24"/>
          <w:szCs w:val="24"/>
        </w:rPr>
        <w:t xml:space="preserve">certificate </w:t>
      </w:r>
      <w:r w:rsidRPr="006219A9">
        <w:rPr>
          <w:sz w:val="24"/>
          <w:szCs w:val="24"/>
        </w:rPr>
        <w:t>of conformity or marks of conformity</w:t>
      </w:r>
      <w:r w:rsidR="00E90820">
        <w:rPr>
          <w:sz w:val="24"/>
          <w:szCs w:val="24"/>
        </w:rPr>
        <w:t xml:space="preserve"> where applicable</w:t>
      </w:r>
      <w:r w:rsidRPr="006219A9">
        <w:rPr>
          <w:sz w:val="24"/>
          <w:szCs w:val="24"/>
        </w:rPr>
        <w:t>;</w:t>
      </w:r>
    </w:p>
    <w:p w:rsidR="00E90820" w:rsidRPr="006219A9" w:rsidRDefault="00E90820" w:rsidP="006219A9">
      <w:pPr>
        <w:spacing w:after="0"/>
        <w:rPr>
          <w:sz w:val="24"/>
          <w:szCs w:val="24"/>
        </w:rPr>
      </w:pPr>
    </w:p>
    <w:p w:rsidR="00E90820" w:rsidRDefault="006219A9" w:rsidP="006219A9">
      <w:pPr>
        <w:spacing w:after="0"/>
        <w:rPr>
          <w:sz w:val="24"/>
          <w:szCs w:val="24"/>
        </w:rPr>
      </w:pPr>
      <w:r w:rsidRPr="006219A9">
        <w:rPr>
          <w:sz w:val="24"/>
          <w:szCs w:val="24"/>
        </w:rPr>
        <w:t>k)</w:t>
      </w:r>
      <w:r w:rsidRPr="006219A9">
        <w:rPr>
          <w:sz w:val="24"/>
          <w:szCs w:val="24"/>
        </w:rPr>
        <w:tab/>
      </w:r>
      <w:proofErr w:type="gramStart"/>
      <w:r w:rsidRPr="006219A9">
        <w:rPr>
          <w:sz w:val="24"/>
          <w:szCs w:val="24"/>
        </w:rPr>
        <w:t>where</w:t>
      </w:r>
      <w:proofErr w:type="gramEnd"/>
      <w:r w:rsidRPr="006219A9">
        <w:rPr>
          <w:sz w:val="24"/>
          <w:szCs w:val="24"/>
        </w:rPr>
        <w:t xml:space="preserve"> marks of conformity may be used, the ownership, use and control of the marks</w:t>
      </w:r>
      <w:r w:rsidR="008A2C2A">
        <w:rPr>
          <w:sz w:val="24"/>
          <w:szCs w:val="24"/>
        </w:rPr>
        <w:t xml:space="preserve"> (see Annex E)</w:t>
      </w:r>
      <w:r w:rsidRPr="006219A9">
        <w:rPr>
          <w:sz w:val="24"/>
          <w:szCs w:val="24"/>
        </w:rPr>
        <w:t>;</w:t>
      </w:r>
    </w:p>
    <w:p w:rsidR="006219A9" w:rsidRDefault="006219A9" w:rsidP="006219A9">
      <w:pPr>
        <w:spacing w:after="0"/>
        <w:rPr>
          <w:sz w:val="24"/>
          <w:szCs w:val="24"/>
        </w:rPr>
      </w:pPr>
      <w:r w:rsidRPr="006219A9">
        <w:rPr>
          <w:sz w:val="24"/>
          <w:szCs w:val="24"/>
        </w:rPr>
        <w:t xml:space="preserve"> </w:t>
      </w:r>
    </w:p>
    <w:p w:rsidR="00E90820" w:rsidRDefault="00E90820" w:rsidP="006626F5">
      <w:pPr>
        <w:tabs>
          <w:tab w:val="left" w:pos="1134"/>
        </w:tabs>
        <w:spacing w:after="0"/>
        <w:rPr>
          <w:sz w:val="24"/>
          <w:szCs w:val="24"/>
        </w:rPr>
      </w:pPr>
      <w:r>
        <w:rPr>
          <w:sz w:val="24"/>
          <w:szCs w:val="24"/>
        </w:rPr>
        <w:t>Note:</w:t>
      </w:r>
      <w:r>
        <w:rPr>
          <w:sz w:val="24"/>
          <w:szCs w:val="24"/>
        </w:rPr>
        <w:tab/>
        <w:t>ISO/IEC 17030 provides detailed guidance on these requirements.</w:t>
      </w:r>
    </w:p>
    <w:p w:rsidR="00E90820" w:rsidRPr="006219A9" w:rsidRDefault="00E90820" w:rsidP="006219A9">
      <w:pPr>
        <w:spacing w:after="0"/>
        <w:rPr>
          <w:sz w:val="24"/>
          <w:szCs w:val="24"/>
        </w:rPr>
      </w:pPr>
      <w:r>
        <w:rPr>
          <w:sz w:val="24"/>
          <w:szCs w:val="24"/>
        </w:rPr>
        <w:t xml:space="preserve"> </w:t>
      </w:r>
    </w:p>
    <w:p w:rsidR="006219A9" w:rsidRDefault="006219A9" w:rsidP="006219A9">
      <w:pPr>
        <w:spacing w:after="0"/>
        <w:rPr>
          <w:sz w:val="24"/>
          <w:szCs w:val="24"/>
        </w:rPr>
      </w:pPr>
      <w:r w:rsidRPr="006219A9">
        <w:rPr>
          <w:sz w:val="24"/>
          <w:szCs w:val="24"/>
        </w:rPr>
        <w:t>l)</w:t>
      </w:r>
      <w:r w:rsidRPr="006219A9">
        <w:rPr>
          <w:sz w:val="24"/>
          <w:szCs w:val="24"/>
        </w:rPr>
        <w:tab/>
      </w:r>
      <w:proofErr w:type="gramStart"/>
      <w:r w:rsidRPr="006219A9">
        <w:rPr>
          <w:sz w:val="24"/>
          <w:szCs w:val="24"/>
        </w:rPr>
        <w:t>the</w:t>
      </w:r>
      <w:proofErr w:type="gramEnd"/>
      <w:r w:rsidRPr="006219A9">
        <w:rPr>
          <w:sz w:val="24"/>
          <w:szCs w:val="24"/>
        </w:rPr>
        <w:t xml:space="preserve"> resources required for the operation of the scheme, including impartiality and competence of the personnel (internal and external), the evaluation resources, and the use of subcontractors;</w:t>
      </w:r>
    </w:p>
    <w:p w:rsidR="00E90820" w:rsidRPr="006219A9" w:rsidRDefault="00E90820" w:rsidP="006219A9">
      <w:pPr>
        <w:spacing w:after="0"/>
        <w:rPr>
          <w:sz w:val="24"/>
          <w:szCs w:val="24"/>
        </w:rPr>
      </w:pPr>
    </w:p>
    <w:p w:rsidR="006219A9" w:rsidRDefault="006219A9" w:rsidP="006219A9">
      <w:pPr>
        <w:spacing w:after="0"/>
        <w:rPr>
          <w:sz w:val="24"/>
          <w:szCs w:val="24"/>
        </w:rPr>
      </w:pPr>
      <w:r w:rsidRPr="006219A9">
        <w:rPr>
          <w:sz w:val="24"/>
          <w:szCs w:val="24"/>
        </w:rPr>
        <w:t>m)</w:t>
      </w:r>
      <w:r w:rsidRPr="006219A9">
        <w:rPr>
          <w:sz w:val="24"/>
          <w:szCs w:val="24"/>
        </w:rPr>
        <w:tab/>
      </w:r>
      <w:proofErr w:type="gramStart"/>
      <w:r w:rsidRPr="006219A9">
        <w:rPr>
          <w:sz w:val="24"/>
          <w:szCs w:val="24"/>
        </w:rPr>
        <w:t>how</w:t>
      </w:r>
      <w:proofErr w:type="gramEnd"/>
      <w:r w:rsidRPr="006219A9">
        <w:rPr>
          <w:sz w:val="24"/>
          <w:szCs w:val="24"/>
        </w:rPr>
        <w:t xml:space="preserve"> the results of the </w:t>
      </w:r>
      <w:r w:rsidR="00E90820">
        <w:rPr>
          <w:sz w:val="24"/>
          <w:szCs w:val="24"/>
        </w:rPr>
        <w:t xml:space="preserve">assessments and surveillance procedures </w:t>
      </w:r>
      <w:r w:rsidRPr="006219A9">
        <w:rPr>
          <w:sz w:val="24"/>
          <w:szCs w:val="24"/>
        </w:rPr>
        <w:t xml:space="preserve">be reported and used by the </w:t>
      </w:r>
      <w:r w:rsidR="00287A0F">
        <w:rPr>
          <w:sz w:val="24"/>
          <w:szCs w:val="24"/>
        </w:rPr>
        <w:t>designated bod</w:t>
      </w:r>
      <w:r w:rsidRPr="006219A9">
        <w:rPr>
          <w:sz w:val="24"/>
          <w:szCs w:val="24"/>
        </w:rPr>
        <w:t>y and the scheme owner;</w:t>
      </w:r>
    </w:p>
    <w:p w:rsidR="00E90820" w:rsidRPr="006219A9" w:rsidRDefault="00E90820" w:rsidP="006219A9">
      <w:pPr>
        <w:spacing w:after="0"/>
        <w:rPr>
          <w:sz w:val="24"/>
          <w:szCs w:val="24"/>
        </w:rPr>
      </w:pPr>
    </w:p>
    <w:p w:rsidR="006219A9" w:rsidRDefault="00E90820" w:rsidP="006219A9">
      <w:pPr>
        <w:spacing w:after="0"/>
        <w:rPr>
          <w:sz w:val="24"/>
          <w:szCs w:val="24"/>
        </w:rPr>
      </w:pPr>
      <w:r>
        <w:rPr>
          <w:sz w:val="24"/>
          <w:szCs w:val="24"/>
        </w:rPr>
        <w:t>n)</w:t>
      </w:r>
      <w:r>
        <w:rPr>
          <w:sz w:val="24"/>
          <w:szCs w:val="24"/>
        </w:rPr>
        <w:tab/>
      </w:r>
      <w:proofErr w:type="gramStart"/>
      <w:r w:rsidR="006219A9" w:rsidRPr="006219A9">
        <w:rPr>
          <w:sz w:val="24"/>
          <w:szCs w:val="24"/>
        </w:rPr>
        <w:t>how</w:t>
      </w:r>
      <w:proofErr w:type="gramEnd"/>
      <w:r w:rsidR="006219A9" w:rsidRPr="006219A9">
        <w:rPr>
          <w:sz w:val="24"/>
          <w:szCs w:val="24"/>
        </w:rPr>
        <w:t xml:space="preserve"> non-conformities with the requirements</w:t>
      </w:r>
      <w:r>
        <w:rPr>
          <w:sz w:val="24"/>
          <w:szCs w:val="24"/>
        </w:rPr>
        <w:t xml:space="preserve"> </w:t>
      </w:r>
      <w:r w:rsidR="006219A9" w:rsidRPr="006219A9">
        <w:rPr>
          <w:sz w:val="24"/>
          <w:szCs w:val="24"/>
        </w:rPr>
        <w:t>be dealt with and resolved;</w:t>
      </w:r>
    </w:p>
    <w:p w:rsidR="00E90820" w:rsidRDefault="00E90820" w:rsidP="006219A9">
      <w:pPr>
        <w:spacing w:after="0"/>
        <w:rPr>
          <w:sz w:val="24"/>
          <w:szCs w:val="24"/>
        </w:rPr>
      </w:pPr>
    </w:p>
    <w:p w:rsidR="006219A9" w:rsidRDefault="006219A9" w:rsidP="006219A9">
      <w:pPr>
        <w:spacing w:after="0"/>
        <w:rPr>
          <w:sz w:val="24"/>
          <w:szCs w:val="24"/>
        </w:rPr>
      </w:pPr>
      <w:r w:rsidRPr="006219A9">
        <w:rPr>
          <w:sz w:val="24"/>
          <w:szCs w:val="24"/>
        </w:rPr>
        <w:t>o)</w:t>
      </w:r>
      <w:r w:rsidRPr="006219A9">
        <w:rPr>
          <w:sz w:val="24"/>
          <w:szCs w:val="24"/>
        </w:rPr>
        <w:tab/>
      </w:r>
      <w:proofErr w:type="gramStart"/>
      <w:r w:rsidRPr="006219A9">
        <w:rPr>
          <w:sz w:val="24"/>
          <w:szCs w:val="24"/>
        </w:rPr>
        <w:t>surveillance</w:t>
      </w:r>
      <w:proofErr w:type="gramEnd"/>
      <w:r w:rsidRPr="006219A9">
        <w:rPr>
          <w:sz w:val="24"/>
          <w:szCs w:val="24"/>
        </w:rPr>
        <w:t xml:space="preserve"> procedures, where surveillance is part of the scheme;</w:t>
      </w:r>
    </w:p>
    <w:p w:rsidR="00E90820" w:rsidRPr="006219A9" w:rsidRDefault="00E90820" w:rsidP="006219A9">
      <w:pPr>
        <w:spacing w:after="0"/>
        <w:rPr>
          <w:sz w:val="24"/>
          <w:szCs w:val="24"/>
        </w:rPr>
      </w:pPr>
    </w:p>
    <w:p w:rsidR="006219A9" w:rsidRDefault="006219A9" w:rsidP="006219A9">
      <w:pPr>
        <w:spacing w:after="0"/>
        <w:rPr>
          <w:sz w:val="24"/>
          <w:szCs w:val="24"/>
        </w:rPr>
      </w:pPr>
      <w:r w:rsidRPr="006219A9">
        <w:rPr>
          <w:sz w:val="24"/>
          <w:szCs w:val="24"/>
        </w:rPr>
        <w:t>p)</w:t>
      </w:r>
      <w:r w:rsidRPr="006219A9">
        <w:rPr>
          <w:sz w:val="24"/>
          <w:szCs w:val="24"/>
        </w:rPr>
        <w:tab/>
      </w:r>
      <w:proofErr w:type="gramStart"/>
      <w:r w:rsidRPr="006219A9">
        <w:rPr>
          <w:sz w:val="24"/>
          <w:szCs w:val="24"/>
        </w:rPr>
        <w:t>the</w:t>
      </w:r>
      <w:proofErr w:type="gramEnd"/>
      <w:r w:rsidRPr="006219A9">
        <w:rPr>
          <w:sz w:val="24"/>
          <w:szCs w:val="24"/>
        </w:rPr>
        <w:t xml:space="preserve"> criteria for access of </w:t>
      </w:r>
      <w:r w:rsidR="00E90820">
        <w:rPr>
          <w:sz w:val="24"/>
          <w:szCs w:val="24"/>
        </w:rPr>
        <w:t xml:space="preserve">packers and </w:t>
      </w:r>
      <w:r w:rsidR="00F71B12">
        <w:rPr>
          <w:sz w:val="24"/>
          <w:szCs w:val="24"/>
        </w:rPr>
        <w:t>designated bod</w:t>
      </w:r>
      <w:r w:rsidRPr="006219A9">
        <w:rPr>
          <w:sz w:val="24"/>
          <w:szCs w:val="24"/>
        </w:rPr>
        <w:t xml:space="preserve">ies </w:t>
      </w:r>
      <w:r w:rsidR="00E90820">
        <w:rPr>
          <w:sz w:val="24"/>
          <w:szCs w:val="24"/>
        </w:rPr>
        <w:t>to the scheme</w:t>
      </w:r>
      <w:r w:rsidRPr="006219A9">
        <w:rPr>
          <w:sz w:val="24"/>
          <w:szCs w:val="24"/>
        </w:rPr>
        <w:t>;</w:t>
      </w:r>
    </w:p>
    <w:p w:rsidR="00E90820" w:rsidRPr="006219A9" w:rsidRDefault="00E90820" w:rsidP="006219A9">
      <w:pPr>
        <w:spacing w:after="0"/>
        <w:rPr>
          <w:sz w:val="24"/>
          <w:szCs w:val="24"/>
        </w:rPr>
      </w:pPr>
    </w:p>
    <w:p w:rsidR="006219A9" w:rsidRDefault="006219A9" w:rsidP="006219A9">
      <w:pPr>
        <w:spacing w:after="0"/>
        <w:rPr>
          <w:sz w:val="24"/>
          <w:szCs w:val="24"/>
        </w:rPr>
      </w:pPr>
      <w:r w:rsidRPr="006219A9">
        <w:rPr>
          <w:sz w:val="24"/>
          <w:szCs w:val="24"/>
        </w:rPr>
        <w:t>q)</w:t>
      </w:r>
      <w:r w:rsidRPr="006219A9">
        <w:rPr>
          <w:sz w:val="24"/>
          <w:szCs w:val="24"/>
        </w:rPr>
        <w:tab/>
      </w:r>
      <w:proofErr w:type="gramStart"/>
      <w:r w:rsidRPr="006219A9">
        <w:rPr>
          <w:sz w:val="24"/>
          <w:szCs w:val="24"/>
        </w:rPr>
        <w:t>content</w:t>
      </w:r>
      <w:proofErr w:type="gramEnd"/>
      <w:r w:rsidRPr="006219A9">
        <w:rPr>
          <w:sz w:val="24"/>
          <w:szCs w:val="24"/>
        </w:rPr>
        <w:t xml:space="preserve">, conditions and responsibility for publication of the </w:t>
      </w:r>
      <w:r w:rsidR="00220491">
        <w:rPr>
          <w:sz w:val="24"/>
          <w:szCs w:val="24"/>
        </w:rPr>
        <w:t xml:space="preserve">register </w:t>
      </w:r>
      <w:r w:rsidRPr="006219A9">
        <w:rPr>
          <w:sz w:val="24"/>
          <w:szCs w:val="24"/>
        </w:rPr>
        <w:t xml:space="preserve">of </w:t>
      </w:r>
      <w:r w:rsidR="00220491">
        <w:rPr>
          <w:sz w:val="24"/>
          <w:szCs w:val="24"/>
        </w:rPr>
        <w:t>certificates</w:t>
      </w:r>
      <w:r w:rsidRPr="006219A9">
        <w:rPr>
          <w:sz w:val="24"/>
          <w:szCs w:val="24"/>
        </w:rPr>
        <w:t>;</w:t>
      </w:r>
    </w:p>
    <w:p w:rsidR="00E90820" w:rsidRPr="006219A9" w:rsidRDefault="00E90820" w:rsidP="006219A9">
      <w:pPr>
        <w:spacing w:after="0"/>
        <w:rPr>
          <w:sz w:val="24"/>
          <w:szCs w:val="24"/>
        </w:rPr>
      </w:pPr>
    </w:p>
    <w:p w:rsidR="006219A9" w:rsidRDefault="006219A9" w:rsidP="006219A9">
      <w:pPr>
        <w:spacing w:after="0"/>
        <w:rPr>
          <w:sz w:val="24"/>
          <w:szCs w:val="24"/>
        </w:rPr>
      </w:pPr>
      <w:r w:rsidRPr="006219A9">
        <w:rPr>
          <w:sz w:val="24"/>
          <w:szCs w:val="24"/>
        </w:rPr>
        <w:t>r)</w:t>
      </w:r>
      <w:r w:rsidRPr="006219A9">
        <w:rPr>
          <w:sz w:val="24"/>
          <w:szCs w:val="24"/>
        </w:rPr>
        <w:tab/>
      </w:r>
      <w:proofErr w:type="gramStart"/>
      <w:r w:rsidRPr="006219A9">
        <w:rPr>
          <w:sz w:val="24"/>
          <w:szCs w:val="24"/>
        </w:rPr>
        <w:t>the</w:t>
      </w:r>
      <w:proofErr w:type="gramEnd"/>
      <w:r w:rsidRPr="006219A9">
        <w:rPr>
          <w:sz w:val="24"/>
          <w:szCs w:val="24"/>
        </w:rPr>
        <w:t xml:space="preserve"> need for, and content of, contracts </w:t>
      </w:r>
      <w:r w:rsidR="00220491">
        <w:rPr>
          <w:sz w:val="24"/>
          <w:szCs w:val="24"/>
        </w:rPr>
        <w:t>where required between parties involved in scheme</w:t>
      </w:r>
      <w:r w:rsidRPr="006219A9">
        <w:rPr>
          <w:sz w:val="24"/>
          <w:szCs w:val="24"/>
        </w:rPr>
        <w:t>;</w:t>
      </w:r>
    </w:p>
    <w:p w:rsidR="00E90820" w:rsidRPr="006219A9" w:rsidRDefault="00E90820" w:rsidP="006219A9">
      <w:pPr>
        <w:spacing w:after="0"/>
        <w:rPr>
          <w:sz w:val="24"/>
          <w:szCs w:val="24"/>
        </w:rPr>
      </w:pPr>
    </w:p>
    <w:p w:rsidR="006219A9" w:rsidRPr="006219A9" w:rsidRDefault="006219A9" w:rsidP="006626F5">
      <w:pPr>
        <w:tabs>
          <w:tab w:val="left" w:pos="1134"/>
        </w:tabs>
        <w:spacing w:after="0"/>
        <w:rPr>
          <w:sz w:val="24"/>
          <w:szCs w:val="24"/>
        </w:rPr>
      </w:pPr>
      <w:r w:rsidRPr="006219A9">
        <w:rPr>
          <w:sz w:val="24"/>
          <w:szCs w:val="24"/>
        </w:rPr>
        <w:t>N</w:t>
      </w:r>
      <w:r w:rsidR="00220491">
        <w:rPr>
          <w:sz w:val="24"/>
          <w:szCs w:val="24"/>
        </w:rPr>
        <w:t>ote:</w:t>
      </w:r>
      <w:r w:rsidR="00220491">
        <w:rPr>
          <w:sz w:val="24"/>
          <w:szCs w:val="24"/>
        </w:rPr>
        <w:tab/>
      </w:r>
      <w:r w:rsidR="00220491" w:rsidRPr="006219A9">
        <w:rPr>
          <w:sz w:val="24"/>
          <w:szCs w:val="24"/>
        </w:rPr>
        <w:t xml:space="preserve">ISO/IEC Guide 28:2004, Annex B </w:t>
      </w:r>
      <w:r w:rsidR="00220491">
        <w:rPr>
          <w:sz w:val="24"/>
          <w:szCs w:val="24"/>
        </w:rPr>
        <w:t>gives guidance on these contract requirements</w:t>
      </w:r>
      <w:r w:rsidRPr="006219A9">
        <w:rPr>
          <w:sz w:val="24"/>
          <w:szCs w:val="24"/>
        </w:rPr>
        <w:t>.</w:t>
      </w:r>
    </w:p>
    <w:p w:rsidR="006219A9" w:rsidRPr="006219A9" w:rsidRDefault="006219A9" w:rsidP="006219A9">
      <w:pPr>
        <w:spacing w:after="0"/>
        <w:rPr>
          <w:sz w:val="24"/>
          <w:szCs w:val="24"/>
        </w:rPr>
      </w:pPr>
    </w:p>
    <w:p w:rsidR="006219A9" w:rsidRDefault="006219A9" w:rsidP="006219A9">
      <w:pPr>
        <w:spacing w:after="0"/>
        <w:rPr>
          <w:sz w:val="24"/>
          <w:szCs w:val="24"/>
        </w:rPr>
      </w:pPr>
      <w:r w:rsidRPr="006219A9">
        <w:rPr>
          <w:sz w:val="24"/>
          <w:szCs w:val="24"/>
        </w:rPr>
        <w:t>s)</w:t>
      </w:r>
      <w:r w:rsidRPr="006219A9">
        <w:rPr>
          <w:sz w:val="24"/>
          <w:szCs w:val="24"/>
        </w:rPr>
        <w:tab/>
        <w:t>general conditions for granting, maintaining, continuing, extending the scope of, reducing the scope of, suspending and withdrawing certification: this includes requirements for discontinuation of advertising and return of certification documents and any other action if the certification is suspended, withdrawn or terminated;</w:t>
      </w:r>
    </w:p>
    <w:p w:rsidR="00E90820" w:rsidRPr="006219A9" w:rsidRDefault="00E90820" w:rsidP="006219A9">
      <w:pPr>
        <w:spacing w:after="0"/>
        <w:rPr>
          <w:sz w:val="24"/>
          <w:szCs w:val="24"/>
        </w:rPr>
      </w:pPr>
    </w:p>
    <w:p w:rsidR="006219A9" w:rsidRDefault="00220491" w:rsidP="006219A9">
      <w:pPr>
        <w:spacing w:after="0"/>
        <w:rPr>
          <w:sz w:val="24"/>
          <w:szCs w:val="24"/>
        </w:rPr>
      </w:pPr>
      <w:r>
        <w:rPr>
          <w:sz w:val="24"/>
          <w:szCs w:val="24"/>
        </w:rPr>
        <w:t>t)</w:t>
      </w:r>
      <w:r>
        <w:rPr>
          <w:sz w:val="24"/>
          <w:szCs w:val="24"/>
        </w:rPr>
        <w:tab/>
      </w:r>
      <w:proofErr w:type="gramStart"/>
      <w:r>
        <w:rPr>
          <w:sz w:val="24"/>
          <w:szCs w:val="24"/>
        </w:rPr>
        <w:t>the</w:t>
      </w:r>
      <w:proofErr w:type="gramEnd"/>
      <w:r>
        <w:rPr>
          <w:sz w:val="24"/>
          <w:szCs w:val="24"/>
        </w:rPr>
        <w:t xml:space="preserve"> way in which </w:t>
      </w:r>
      <w:r w:rsidR="006219A9" w:rsidRPr="006219A9">
        <w:rPr>
          <w:sz w:val="24"/>
          <w:szCs w:val="24"/>
        </w:rPr>
        <w:t xml:space="preserve">complaints </w:t>
      </w:r>
      <w:r>
        <w:rPr>
          <w:sz w:val="24"/>
          <w:szCs w:val="24"/>
        </w:rPr>
        <w:t>and appeals are dealt with</w:t>
      </w:r>
      <w:r w:rsidR="00AF5DDC">
        <w:rPr>
          <w:sz w:val="24"/>
          <w:szCs w:val="24"/>
        </w:rPr>
        <w:t xml:space="preserve"> (see Annex F</w:t>
      </w:r>
      <w:r w:rsidR="004146D7">
        <w:rPr>
          <w:sz w:val="24"/>
          <w:szCs w:val="24"/>
        </w:rPr>
        <w:t>)</w:t>
      </w:r>
      <w:r w:rsidR="006219A9" w:rsidRPr="006219A9">
        <w:rPr>
          <w:sz w:val="24"/>
          <w:szCs w:val="24"/>
        </w:rPr>
        <w:t>;</w:t>
      </w:r>
    </w:p>
    <w:p w:rsidR="00E90820" w:rsidRPr="006219A9" w:rsidRDefault="00E90820" w:rsidP="006219A9">
      <w:pPr>
        <w:spacing w:after="0"/>
        <w:rPr>
          <w:sz w:val="24"/>
          <w:szCs w:val="24"/>
        </w:rPr>
      </w:pPr>
    </w:p>
    <w:p w:rsidR="006219A9" w:rsidRDefault="006219A9" w:rsidP="006219A9">
      <w:pPr>
        <w:spacing w:after="0"/>
        <w:rPr>
          <w:sz w:val="24"/>
          <w:szCs w:val="24"/>
        </w:rPr>
      </w:pPr>
      <w:r w:rsidRPr="006219A9">
        <w:rPr>
          <w:sz w:val="24"/>
          <w:szCs w:val="24"/>
        </w:rPr>
        <w:lastRenderedPageBreak/>
        <w:t>u)</w:t>
      </w:r>
      <w:r w:rsidRPr="006219A9">
        <w:rPr>
          <w:sz w:val="24"/>
          <w:szCs w:val="24"/>
        </w:rPr>
        <w:tab/>
      </w:r>
      <w:proofErr w:type="gramStart"/>
      <w:r w:rsidRPr="006219A9">
        <w:rPr>
          <w:sz w:val="24"/>
          <w:szCs w:val="24"/>
        </w:rPr>
        <w:t>the</w:t>
      </w:r>
      <w:proofErr w:type="gramEnd"/>
      <w:r w:rsidRPr="006219A9">
        <w:rPr>
          <w:sz w:val="24"/>
          <w:szCs w:val="24"/>
        </w:rPr>
        <w:t xml:space="preserve"> way in which the </w:t>
      </w:r>
      <w:r w:rsidR="00220491">
        <w:rPr>
          <w:sz w:val="24"/>
          <w:szCs w:val="24"/>
        </w:rPr>
        <w:t>packer</w:t>
      </w:r>
      <w:r w:rsidR="00AF5DDC">
        <w:rPr>
          <w:sz w:val="24"/>
          <w:szCs w:val="24"/>
        </w:rPr>
        <w:t>s</w:t>
      </w:r>
      <w:r w:rsidRPr="006219A9">
        <w:rPr>
          <w:sz w:val="24"/>
          <w:szCs w:val="24"/>
        </w:rPr>
        <w:t xml:space="preserve"> make reference to the scheme in their publicity material;</w:t>
      </w:r>
    </w:p>
    <w:p w:rsidR="00E90820" w:rsidRPr="006219A9" w:rsidRDefault="00E90820" w:rsidP="006219A9">
      <w:pPr>
        <w:spacing w:after="0"/>
        <w:rPr>
          <w:sz w:val="24"/>
          <w:szCs w:val="24"/>
        </w:rPr>
      </w:pPr>
    </w:p>
    <w:p w:rsidR="002C57FC" w:rsidRDefault="006219A9" w:rsidP="006219A9">
      <w:pPr>
        <w:spacing w:after="0"/>
        <w:rPr>
          <w:sz w:val="24"/>
          <w:szCs w:val="24"/>
        </w:rPr>
      </w:pPr>
      <w:r w:rsidRPr="006219A9">
        <w:rPr>
          <w:sz w:val="24"/>
          <w:szCs w:val="24"/>
        </w:rPr>
        <w:t>v)</w:t>
      </w:r>
      <w:r w:rsidRPr="006219A9">
        <w:rPr>
          <w:sz w:val="24"/>
          <w:szCs w:val="24"/>
        </w:rPr>
        <w:tab/>
      </w:r>
      <w:proofErr w:type="gramStart"/>
      <w:r w:rsidRPr="006219A9">
        <w:rPr>
          <w:sz w:val="24"/>
          <w:szCs w:val="24"/>
        </w:rPr>
        <w:t>retention</w:t>
      </w:r>
      <w:proofErr w:type="gramEnd"/>
      <w:r w:rsidRPr="006219A9">
        <w:rPr>
          <w:sz w:val="24"/>
          <w:szCs w:val="24"/>
        </w:rPr>
        <w:t xml:space="preserve"> of records by scheme owner and </w:t>
      </w:r>
      <w:r w:rsidR="00287A0F">
        <w:rPr>
          <w:sz w:val="24"/>
          <w:szCs w:val="24"/>
        </w:rPr>
        <w:t>designated bod</w:t>
      </w:r>
      <w:r w:rsidRPr="006219A9">
        <w:rPr>
          <w:sz w:val="24"/>
          <w:szCs w:val="24"/>
        </w:rPr>
        <w:t>ies.</w:t>
      </w:r>
    </w:p>
    <w:p w:rsidR="00E90820" w:rsidRDefault="00E90820" w:rsidP="006219A9">
      <w:pPr>
        <w:spacing w:after="0"/>
        <w:rPr>
          <w:sz w:val="24"/>
          <w:szCs w:val="24"/>
        </w:rPr>
      </w:pPr>
    </w:p>
    <w:p w:rsidR="002C57FC" w:rsidRDefault="00332530" w:rsidP="00380C52">
      <w:pPr>
        <w:spacing w:after="0"/>
        <w:rPr>
          <w:b/>
          <w:sz w:val="24"/>
          <w:szCs w:val="24"/>
        </w:rPr>
      </w:pPr>
      <w:r w:rsidRPr="009C2A58">
        <w:rPr>
          <w:b/>
          <w:sz w:val="24"/>
          <w:szCs w:val="24"/>
        </w:rPr>
        <w:t>4.4</w:t>
      </w:r>
      <w:r w:rsidRPr="009C2A58">
        <w:rPr>
          <w:b/>
          <w:sz w:val="24"/>
          <w:szCs w:val="24"/>
        </w:rPr>
        <w:tab/>
      </w:r>
      <w:r w:rsidR="002E2848" w:rsidRPr="009C2A58">
        <w:rPr>
          <w:b/>
          <w:sz w:val="24"/>
          <w:szCs w:val="24"/>
        </w:rPr>
        <w:t xml:space="preserve">Elements for </w:t>
      </w:r>
      <w:r w:rsidR="002C57FC" w:rsidRPr="009C2A58">
        <w:rPr>
          <w:b/>
          <w:sz w:val="24"/>
          <w:szCs w:val="24"/>
        </w:rPr>
        <w:t>a certification scheme</w:t>
      </w:r>
      <w:r w:rsidR="008C2C1B" w:rsidRPr="009C2A58">
        <w:rPr>
          <w:b/>
          <w:sz w:val="24"/>
          <w:szCs w:val="24"/>
        </w:rPr>
        <w:t xml:space="preserve"> for </w:t>
      </w:r>
      <w:proofErr w:type="spellStart"/>
      <w:r w:rsidR="008C2C1B" w:rsidRPr="009C2A58">
        <w:rPr>
          <w:b/>
          <w:sz w:val="24"/>
          <w:szCs w:val="24"/>
        </w:rPr>
        <w:t>prepackages</w:t>
      </w:r>
      <w:proofErr w:type="spellEnd"/>
      <w:r w:rsidR="008C2C1B" w:rsidRPr="009C2A58">
        <w:rPr>
          <w:b/>
          <w:sz w:val="24"/>
          <w:szCs w:val="24"/>
        </w:rPr>
        <w:t xml:space="preserve"> </w:t>
      </w:r>
    </w:p>
    <w:p w:rsidR="001B300A" w:rsidRPr="00380C52" w:rsidRDefault="001B300A" w:rsidP="00380C52">
      <w:pPr>
        <w:spacing w:after="0"/>
        <w:rPr>
          <w:sz w:val="24"/>
          <w:szCs w:val="24"/>
        </w:rPr>
      </w:pPr>
    </w:p>
    <w:p w:rsidR="007875DD" w:rsidRPr="00380C52" w:rsidRDefault="007875DD" w:rsidP="00380C52">
      <w:pPr>
        <w:spacing w:after="0"/>
        <w:rPr>
          <w:sz w:val="24"/>
          <w:szCs w:val="24"/>
        </w:rPr>
      </w:pPr>
      <w:r w:rsidRPr="00380C52">
        <w:rPr>
          <w:sz w:val="24"/>
          <w:szCs w:val="24"/>
        </w:rPr>
        <w:t xml:space="preserve">Certification schemes are developed by defining specific scheme activities for each of the scheme elements as described in 4.4.1 to 4.4.4. Table 1 shows how to build a certification scheme by using these </w:t>
      </w:r>
      <w:r w:rsidR="0019622C">
        <w:rPr>
          <w:sz w:val="24"/>
          <w:szCs w:val="24"/>
        </w:rPr>
        <w:t xml:space="preserve">scheme </w:t>
      </w:r>
      <w:r w:rsidRPr="00380C52">
        <w:rPr>
          <w:sz w:val="24"/>
          <w:szCs w:val="24"/>
        </w:rPr>
        <w:t xml:space="preserve">elements. The </w:t>
      </w:r>
      <w:r w:rsidR="0019622C">
        <w:rPr>
          <w:sz w:val="24"/>
          <w:szCs w:val="24"/>
        </w:rPr>
        <w:t xml:space="preserve">different </w:t>
      </w:r>
      <w:r w:rsidRPr="00380C52">
        <w:rPr>
          <w:sz w:val="24"/>
          <w:szCs w:val="24"/>
        </w:rPr>
        <w:t xml:space="preserve">types of certification schemes are further described in </w:t>
      </w:r>
      <w:r w:rsidR="009372DB" w:rsidRPr="00380C52">
        <w:rPr>
          <w:sz w:val="24"/>
          <w:szCs w:val="24"/>
        </w:rPr>
        <w:t>Annex B</w:t>
      </w:r>
      <w:r w:rsidRPr="00380C52">
        <w:rPr>
          <w:sz w:val="24"/>
          <w:szCs w:val="24"/>
        </w:rPr>
        <w:t xml:space="preserve">. </w:t>
      </w:r>
    </w:p>
    <w:p w:rsidR="001B300A" w:rsidRDefault="001B300A" w:rsidP="00380C52">
      <w:pPr>
        <w:spacing w:after="0"/>
        <w:rPr>
          <w:sz w:val="24"/>
          <w:szCs w:val="24"/>
        </w:rPr>
      </w:pPr>
    </w:p>
    <w:p w:rsidR="006626F5" w:rsidRPr="00380C52" w:rsidRDefault="006626F5" w:rsidP="00380C52">
      <w:pPr>
        <w:spacing w:after="0"/>
        <w:jc w:val="center"/>
        <w:rPr>
          <w:b/>
          <w:sz w:val="24"/>
          <w:szCs w:val="24"/>
        </w:rPr>
      </w:pPr>
      <w:r w:rsidRPr="00380C52">
        <w:rPr>
          <w:b/>
          <w:sz w:val="24"/>
          <w:szCs w:val="24"/>
        </w:rPr>
        <w:t xml:space="preserve">Table 1 - Elements for a certification scheme for </w:t>
      </w:r>
      <w:proofErr w:type="spellStart"/>
      <w:r w:rsidRPr="00380C52">
        <w:rPr>
          <w:b/>
          <w:sz w:val="24"/>
          <w:szCs w:val="24"/>
        </w:rPr>
        <w:t>prepackages</w:t>
      </w:r>
      <w:proofErr w:type="spellEnd"/>
    </w:p>
    <w:p w:rsidR="006626F5" w:rsidRPr="00380C52" w:rsidRDefault="006626F5" w:rsidP="00380C52">
      <w:pPr>
        <w:spacing w:after="0"/>
        <w:rPr>
          <w:sz w:val="24"/>
          <w:szCs w:val="24"/>
        </w:rPr>
      </w:pPr>
    </w:p>
    <w:tbl>
      <w:tblPr>
        <w:tblStyle w:val="TableGrid"/>
        <w:tblW w:w="0" w:type="auto"/>
        <w:tblLook w:val="04A0" w:firstRow="1" w:lastRow="0" w:firstColumn="1" w:lastColumn="0" w:noHBand="0" w:noVBand="1"/>
      </w:tblPr>
      <w:tblGrid>
        <w:gridCol w:w="1071"/>
        <w:gridCol w:w="4800"/>
        <w:gridCol w:w="532"/>
        <w:gridCol w:w="545"/>
        <w:gridCol w:w="544"/>
        <w:gridCol w:w="544"/>
        <w:gridCol w:w="420"/>
        <w:gridCol w:w="415"/>
        <w:gridCol w:w="371"/>
      </w:tblGrid>
      <w:tr w:rsidR="005D4EF5" w:rsidRPr="0019622C" w:rsidTr="005D4EF5">
        <w:tc>
          <w:tcPr>
            <w:tcW w:w="5871" w:type="dxa"/>
            <w:gridSpan w:val="2"/>
            <w:vMerge w:val="restart"/>
          </w:tcPr>
          <w:p w:rsidR="005D4EF5" w:rsidRPr="00380C52" w:rsidRDefault="005D4EF5" w:rsidP="002E2848">
            <w:pPr>
              <w:rPr>
                <w:b/>
                <w:sz w:val="24"/>
                <w:szCs w:val="24"/>
              </w:rPr>
            </w:pPr>
            <w:r w:rsidRPr="00380C52">
              <w:rPr>
                <w:b/>
                <w:sz w:val="24"/>
                <w:szCs w:val="24"/>
              </w:rPr>
              <w:t>S</w:t>
            </w:r>
            <w:r w:rsidR="002E2848" w:rsidRPr="00380C52">
              <w:rPr>
                <w:b/>
                <w:sz w:val="24"/>
                <w:szCs w:val="24"/>
              </w:rPr>
              <w:t>cheme</w:t>
            </w:r>
            <w:r w:rsidRPr="00380C52">
              <w:rPr>
                <w:b/>
                <w:sz w:val="24"/>
                <w:szCs w:val="24"/>
              </w:rPr>
              <w:t xml:space="preserve"> elements</w:t>
            </w:r>
            <w:r w:rsidR="007875DD" w:rsidRPr="00380C52">
              <w:rPr>
                <w:b/>
                <w:sz w:val="24"/>
                <w:szCs w:val="24"/>
              </w:rPr>
              <w:t xml:space="preserve"> and activities</w:t>
            </w:r>
          </w:p>
        </w:tc>
        <w:tc>
          <w:tcPr>
            <w:tcW w:w="3371" w:type="dxa"/>
            <w:gridSpan w:val="7"/>
          </w:tcPr>
          <w:p w:rsidR="005D4EF5" w:rsidRPr="00380C52" w:rsidRDefault="005D4EF5">
            <w:pPr>
              <w:rPr>
                <w:b/>
                <w:sz w:val="24"/>
                <w:szCs w:val="24"/>
              </w:rPr>
            </w:pPr>
            <w:r w:rsidRPr="00380C52">
              <w:rPr>
                <w:b/>
                <w:sz w:val="24"/>
                <w:szCs w:val="24"/>
              </w:rPr>
              <w:t xml:space="preserve">Different </w:t>
            </w:r>
            <w:r w:rsidR="007875DD" w:rsidRPr="00380C52">
              <w:rPr>
                <w:b/>
                <w:sz w:val="24"/>
                <w:szCs w:val="24"/>
              </w:rPr>
              <w:t xml:space="preserve">certification </w:t>
            </w:r>
            <w:r w:rsidRPr="00380C52">
              <w:rPr>
                <w:b/>
                <w:sz w:val="24"/>
                <w:szCs w:val="24"/>
              </w:rPr>
              <w:t>schemes</w:t>
            </w:r>
          </w:p>
        </w:tc>
      </w:tr>
      <w:tr w:rsidR="00A24C05" w:rsidTr="005D4EF5">
        <w:tc>
          <w:tcPr>
            <w:tcW w:w="5871" w:type="dxa"/>
            <w:gridSpan w:val="2"/>
            <w:vMerge/>
          </w:tcPr>
          <w:p w:rsidR="00A24C05" w:rsidRDefault="00A24C05">
            <w:pPr>
              <w:rPr>
                <w:sz w:val="24"/>
                <w:szCs w:val="24"/>
              </w:rPr>
            </w:pPr>
          </w:p>
        </w:tc>
        <w:tc>
          <w:tcPr>
            <w:tcW w:w="532" w:type="dxa"/>
          </w:tcPr>
          <w:p w:rsidR="00A24C05" w:rsidRPr="0019622C" w:rsidRDefault="00A24C05">
            <w:pPr>
              <w:rPr>
                <w:sz w:val="24"/>
                <w:szCs w:val="24"/>
              </w:rPr>
            </w:pPr>
            <w:r w:rsidRPr="0019622C">
              <w:rPr>
                <w:sz w:val="24"/>
                <w:szCs w:val="24"/>
              </w:rPr>
              <w:t>A</w:t>
            </w:r>
          </w:p>
        </w:tc>
        <w:tc>
          <w:tcPr>
            <w:tcW w:w="545" w:type="dxa"/>
          </w:tcPr>
          <w:p w:rsidR="00A24C05" w:rsidRPr="0019622C" w:rsidRDefault="00A24C05">
            <w:pPr>
              <w:rPr>
                <w:sz w:val="24"/>
                <w:szCs w:val="24"/>
              </w:rPr>
            </w:pPr>
            <w:r w:rsidRPr="0019622C">
              <w:rPr>
                <w:sz w:val="24"/>
                <w:szCs w:val="24"/>
              </w:rPr>
              <w:t>B</w:t>
            </w:r>
          </w:p>
        </w:tc>
        <w:tc>
          <w:tcPr>
            <w:tcW w:w="544" w:type="dxa"/>
          </w:tcPr>
          <w:p w:rsidR="00A24C05" w:rsidRPr="0019622C" w:rsidRDefault="00A24C05">
            <w:pPr>
              <w:rPr>
                <w:sz w:val="24"/>
                <w:szCs w:val="24"/>
              </w:rPr>
            </w:pPr>
            <w:r w:rsidRPr="0019622C">
              <w:rPr>
                <w:sz w:val="24"/>
                <w:szCs w:val="24"/>
              </w:rPr>
              <w:t>C</w:t>
            </w:r>
          </w:p>
        </w:tc>
        <w:tc>
          <w:tcPr>
            <w:tcW w:w="544" w:type="dxa"/>
          </w:tcPr>
          <w:p w:rsidR="00A24C05" w:rsidRPr="0019622C" w:rsidRDefault="00A24C05" w:rsidP="00A24C05">
            <w:pPr>
              <w:rPr>
                <w:sz w:val="24"/>
                <w:szCs w:val="24"/>
              </w:rPr>
            </w:pPr>
            <w:r w:rsidRPr="0019622C">
              <w:rPr>
                <w:sz w:val="24"/>
                <w:szCs w:val="24"/>
              </w:rPr>
              <w:t>D</w:t>
            </w:r>
          </w:p>
        </w:tc>
        <w:tc>
          <w:tcPr>
            <w:tcW w:w="420" w:type="dxa"/>
          </w:tcPr>
          <w:p w:rsidR="00A24C05" w:rsidRPr="0019622C" w:rsidRDefault="00A24C05">
            <w:pPr>
              <w:rPr>
                <w:sz w:val="24"/>
                <w:szCs w:val="24"/>
              </w:rPr>
            </w:pPr>
            <w:r w:rsidRPr="0019622C">
              <w:rPr>
                <w:sz w:val="24"/>
                <w:szCs w:val="24"/>
              </w:rPr>
              <w:t>E</w:t>
            </w:r>
          </w:p>
        </w:tc>
        <w:tc>
          <w:tcPr>
            <w:tcW w:w="415" w:type="dxa"/>
          </w:tcPr>
          <w:p w:rsidR="00A24C05" w:rsidRPr="0019622C" w:rsidRDefault="00A24C05">
            <w:pPr>
              <w:rPr>
                <w:sz w:val="24"/>
                <w:szCs w:val="24"/>
              </w:rPr>
            </w:pPr>
            <w:r w:rsidRPr="0019622C">
              <w:rPr>
                <w:sz w:val="24"/>
                <w:szCs w:val="24"/>
              </w:rPr>
              <w:t>F</w:t>
            </w:r>
          </w:p>
        </w:tc>
        <w:tc>
          <w:tcPr>
            <w:tcW w:w="371" w:type="dxa"/>
          </w:tcPr>
          <w:p w:rsidR="00A24C05" w:rsidRPr="0019622C" w:rsidRDefault="004A64CA">
            <w:pPr>
              <w:rPr>
                <w:i/>
                <w:sz w:val="24"/>
                <w:szCs w:val="24"/>
              </w:rPr>
            </w:pPr>
            <w:r w:rsidRPr="0019622C">
              <w:rPr>
                <w:i/>
                <w:sz w:val="24"/>
                <w:szCs w:val="24"/>
              </w:rPr>
              <w:t>N</w:t>
            </w:r>
          </w:p>
        </w:tc>
      </w:tr>
      <w:tr w:rsidR="007921B8" w:rsidTr="005D4EF5">
        <w:tc>
          <w:tcPr>
            <w:tcW w:w="1071" w:type="dxa"/>
          </w:tcPr>
          <w:p w:rsidR="007921B8" w:rsidRPr="00380C52" w:rsidRDefault="007921B8">
            <w:pPr>
              <w:rPr>
                <w:b/>
                <w:sz w:val="24"/>
                <w:szCs w:val="24"/>
              </w:rPr>
            </w:pPr>
            <w:r w:rsidRPr="00380C52">
              <w:rPr>
                <w:b/>
                <w:sz w:val="24"/>
                <w:szCs w:val="24"/>
              </w:rPr>
              <w:t>4.4.1</w:t>
            </w:r>
          </w:p>
        </w:tc>
        <w:tc>
          <w:tcPr>
            <w:tcW w:w="4800" w:type="dxa"/>
          </w:tcPr>
          <w:p w:rsidR="007921B8" w:rsidRPr="00380C52" w:rsidRDefault="007921B8">
            <w:pPr>
              <w:rPr>
                <w:b/>
                <w:sz w:val="24"/>
                <w:szCs w:val="24"/>
              </w:rPr>
            </w:pPr>
            <w:r w:rsidRPr="00380C52">
              <w:rPr>
                <w:b/>
                <w:sz w:val="24"/>
                <w:szCs w:val="24"/>
              </w:rPr>
              <w:t>Production system assessment</w:t>
            </w:r>
          </w:p>
        </w:tc>
        <w:tc>
          <w:tcPr>
            <w:tcW w:w="532" w:type="dxa"/>
            <w:vMerge w:val="restart"/>
          </w:tcPr>
          <w:p w:rsidR="007921B8" w:rsidRPr="0019622C" w:rsidRDefault="0019622C">
            <w:pPr>
              <w:rPr>
                <w:sz w:val="24"/>
                <w:szCs w:val="24"/>
              </w:rPr>
            </w:pPr>
            <w:r>
              <w:rPr>
                <w:sz w:val="24"/>
                <w:szCs w:val="24"/>
              </w:rPr>
              <w:t>X</w:t>
            </w:r>
          </w:p>
        </w:tc>
        <w:tc>
          <w:tcPr>
            <w:tcW w:w="545" w:type="dxa"/>
            <w:vMerge w:val="restart"/>
          </w:tcPr>
          <w:p w:rsidR="007921B8" w:rsidRPr="0019622C" w:rsidRDefault="0019622C">
            <w:pPr>
              <w:rPr>
                <w:sz w:val="24"/>
                <w:szCs w:val="24"/>
              </w:rPr>
            </w:pPr>
            <w:r>
              <w:rPr>
                <w:sz w:val="24"/>
                <w:szCs w:val="24"/>
              </w:rPr>
              <w:t>X</w:t>
            </w:r>
          </w:p>
        </w:tc>
        <w:tc>
          <w:tcPr>
            <w:tcW w:w="544" w:type="dxa"/>
            <w:vMerge w:val="restart"/>
          </w:tcPr>
          <w:p w:rsidR="007921B8" w:rsidRPr="0019622C" w:rsidRDefault="00C21DA8">
            <w:pPr>
              <w:rPr>
                <w:sz w:val="24"/>
                <w:szCs w:val="24"/>
              </w:rPr>
            </w:pPr>
            <w:r w:rsidRPr="0019622C">
              <w:rPr>
                <w:sz w:val="24"/>
                <w:szCs w:val="24"/>
              </w:rPr>
              <w:t>X</w:t>
            </w:r>
          </w:p>
        </w:tc>
        <w:tc>
          <w:tcPr>
            <w:tcW w:w="544" w:type="dxa"/>
            <w:vMerge w:val="restart"/>
          </w:tcPr>
          <w:p w:rsidR="007921B8" w:rsidRPr="0019622C" w:rsidRDefault="00C21DA8">
            <w:pPr>
              <w:rPr>
                <w:sz w:val="24"/>
                <w:szCs w:val="24"/>
              </w:rPr>
            </w:pPr>
            <w:r w:rsidRPr="0019622C">
              <w:rPr>
                <w:sz w:val="24"/>
                <w:szCs w:val="24"/>
              </w:rPr>
              <w:t>X</w:t>
            </w:r>
          </w:p>
        </w:tc>
        <w:tc>
          <w:tcPr>
            <w:tcW w:w="420" w:type="dxa"/>
            <w:vMerge w:val="restart"/>
          </w:tcPr>
          <w:p w:rsidR="007921B8" w:rsidRPr="0019622C" w:rsidRDefault="0019622C">
            <w:pPr>
              <w:rPr>
                <w:sz w:val="24"/>
                <w:szCs w:val="24"/>
              </w:rPr>
            </w:pPr>
            <w:r>
              <w:rPr>
                <w:sz w:val="24"/>
                <w:szCs w:val="24"/>
              </w:rPr>
              <w:t>X</w:t>
            </w:r>
          </w:p>
        </w:tc>
        <w:tc>
          <w:tcPr>
            <w:tcW w:w="415" w:type="dxa"/>
            <w:vMerge w:val="restart"/>
          </w:tcPr>
          <w:p w:rsidR="007921B8" w:rsidRPr="0019622C" w:rsidRDefault="0019622C">
            <w:pPr>
              <w:rPr>
                <w:sz w:val="24"/>
                <w:szCs w:val="24"/>
              </w:rPr>
            </w:pPr>
            <w:r>
              <w:rPr>
                <w:sz w:val="24"/>
                <w:szCs w:val="24"/>
              </w:rPr>
              <w:t>X</w:t>
            </w:r>
          </w:p>
        </w:tc>
        <w:tc>
          <w:tcPr>
            <w:tcW w:w="371" w:type="dxa"/>
            <w:vMerge w:val="restart"/>
          </w:tcPr>
          <w:p w:rsidR="007921B8" w:rsidRPr="0019622C" w:rsidRDefault="0019622C">
            <w:pPr>
              <w:rPr>
                <w:sz w:val="24"/>
                <w:szCs w:val="24"/>
              </w:rPr>
            </w:pPr>
            <w:r>
              <w:rPr>
                <w:sz w:val="24"/>
                <w:szCs w:val="24"/>
              </w:rPr>
              <w:t>X</w:t>
            </w:r>
          </w:p>
        </w:tc>
      </w:tr>
      <w:tr w:rsidR="007921B8" w:rsidTr="005D4EF5">
        <w:tc>
          <w:tcPr>
            <w:tcW w:w="1071" w:type="dxa"/>
          </w:tcPr>
          <w:p w:rsidR="007921B8" w:rsidRDefault="007921B8">
            <w:pPr>
              <w:rPr>
                <w:sz w:val="24"/>
                <w:szCs w:val="24"/>
              </w:rPr>
            </w:pPr>
            <w:r>
              <w:rPr>
                <w:sz w:val="24"/>
                <w:szCs w:val="24"/>
              </w:rPr>
              <w:t>4.4.1.1</w:t>
            </w:r>
          </w:p>
        </w:tc>
        <w:tc>
          <w:tcPr>
            <w:tcW w:w="4800" w:type="dxa"/>
          </w:tcPr>
          <w:p w:rsidR="007921B8" w:rsidRDefault="007921B8" w:rsidP="00674306">
            <w:pPr>
              <w:rPr>
                <w:sz w:val="24"/>
                <w:szCs w:val="24"/>
              </w:rPr>
            </w:pPr>
            <w:r>
              <w:rPr>
                <w:sz w:val="24"/>
                <w:szCs w:val="24"/>
              </w:rPr>
              <w:t>Statement of requirements</w:t>
            </w:r>
          </w:p>
        </w:tc>
        <w:tc>
          <w:tcPr>
            <w:tcW w:w="532" w:type="dxa"/>
            <w:vMerge/>
          </w:tcPr>
          <w:p w:rsidR="007921B8" w:rsidRDefault="007921B8">
            <w:pPr>
              <w:rPr>
                <w:sz w:val="24"/>
                <w:szCs w:val="24"/>
              </w:rPr>
            </w:pPr>
          </w:p>
        </w:tc>
        <w:tc>
          <w:tcPr>
            <w:tcW w:w="545" w:type="dxa"/>
            <w:vMerge/>
          </w:tcPr>
          <w:p w:rsidR="007921B8" w:rsidRDefault="007921B8">
            <w:pPr>
              <w:rPr>
                <w:sz w:val="24"/>
                <w:szCs w:val="24"/>
              </w:rPr>
            </w:pPr>
          </w:p>
        </w:tc>
        <w:tc>
          <w:tcPr>
            <w:tcW w:w="544" w:type="dxa"/>
            <w:vMerge/>
          </w:tcPr>
          <w:p w:rsidR="007921B8" w:rsidRDefault="007921B8">
            <w:pPr>
              <w:rPr>
                <w:sz w:val="24"/>
                <w:szCs w:val="24"/>
              </w:rPr>
            </w:pPr>
          </w:p>
        </w:tc>
        <w:tc>
          <w:tcPr>
            <w:tcW w:w="544" w:type="dxa"/>
            <w:vMerge/>
          </w:tcPr>
          <w:p w:rsidR="007921B8" w:rsidRDefault="007921B8">
            <w:pPr>
              <w:rPr>
                <w:sz w:val="24"/>
                <w:szCs w:val="24"/>
              </w:rPr>
            </w:pPr>
          </w:p>
        </w:tc>
        <w:tc>
          <w:tcPr>
            <w:tcW w:w="420" w:type="dxa"/>
            <w:vMerge/>
          </w:tcPr>
          <w:p w:rsidR="007921B8" w:rsidRDefault="007921B8">
            <w:pPr>
              <w:rPr>
                <w:sz w:val="24"/>
                <w:szCs w:val="24"/>
              </w:rPr>
            </w:pPr>
          </w:p>
        </w:tc>
        <w:tc>
          <w:tcPr>
            <w:tcW w:w="415" w:type="dxa"/>
            <w:vMerge/>
          </w:tcPr>
          <w:p w:rsidR="007921B8" w:rsidRDefault="007921B8">
            <w:pPr>
              <w:rPr>
                <w:sz w:val="24"/>
                <w:szCs w:val="24"/>
              </w:rPr>
            </w:pPr>
          </w:p>
        </w:tc>
        <w:tc>
          <w:tcPr>
            <w:tcW w:w="371" w:type="dxa"/>
            <w:vMerge/>
          </w:tcPr>
          <w:p w:rsidR="007921B8" w:rsidRDefault="007921B8">
            <w:pPr>
              <w:rPr>
                <w:sz w:val="24"/>
                <w:szCs w:val="24"/>
              </w:rPr>
            </w:pPr>
          </w:p>
        </w:tc>
      </w:tr>
      <w:tr w:rsidR="007921B8" w:rsidTr="005D4EF5">
        <w:tc>
          <w:tcPr>
            <w:tcW w:w="1071" w:type="dxa"/>
          </w:tcPr>
          <w:p w:rsidR="007921B8" w:rsidRDefault="007921B8">
            <w:pPr>
              <w:rPr>
                <w:sz w:val="24"/>
                <w:szCs w:val="24"/>
              </w:rPr>
            </w:pPr>
            <w:r>
              <w:rPr>
                <w:sz w:val="24"/>
                <w:szCs w:val="24"/>
              </w:rPr>
              <w:t>4.4.1.2</w:t>
            </w:r>
          </w:p>
        </w:tc>
        <w:tc>
          <w:tcPr>
            <w:tcW w:w="4800" w:type="dxa"/>
          </w:tcPr>
          <w:p w:rsidR="007921B8" w:rsidRDefault="007921B8" w:rsidP="00674306">
            <w:pPr>
              <w:rPr>
                <w:sz w:val="24"/>
                <w:szCs w:val="24"/>
              </w:rPr>
            </w:pPr>
            <w:r>
              <w:rPr>
                <w:sz w:val="24"/>
                <w:szCs w:val="24"/>
              </w:rPr>
              <w:t>Application for certification</w:t>
            </w:r>
          </w:p>
        </w:tc>
        <w:tc>
          <w:tcPr>
            <w:tcW w:w="532" w:type="dxa"/>
            <w:vMerge/>
          </w:tcPr>
          <w:p w:rsidR="007921B8" w:rsidRDefault="007921B8">
            <w:pPr>
              <w:rPr>
                <w:sz w:val="24"/>
                <w:szCs w:val="24"/>
              </w:rPr>
            </w:pPr>
          </w:p>
        </w:tc>
        <w:tc>
          <w:tcPr>
            <w:tcW w:w="545" w:type="dxa"/>
            <w:vMerge/>
          </w:tcPr>
          <w:p w:rsidR="007921B8" w:rsidRDefault="007921B8">
            <w:pPr>
              <w:rPr>
                <w:sz w:val="24"/>
                <w:szCs w:val="24"/>
              </w:rPr>
            </w:pPr>
          </w:p>
        </w:tc>
        <w:tc>
          <w:tcPr>
            <w:tcW w:w="544" w:type="dxa"/>
            <w:vMerge/>
          </w:tcPr>
          <w:p w:rsidR="007921B8" w:rsidRDefault="007921B8">
            <w:pPr>
              <w:rPr>
                <w:sz w:val="24"/>
                <w:szCs w:val="24"/>
              </w:rPr>
            </w:pPr>
          </w:p>
        </w:tc>
        <w:tc>
          <w:tcPr>
            <w:tcW w:w="544" w:type="dxa"/>
            <w:vMerge/>
          </w:tcPr>
          <w:p w:rsidR="007921B8" w:rsidRDefault="007921B8">
            <w:pPr>
              <w:rPr>
                <w:sz w:val="24"/>
                <w:szCs w:val="24"/>
              </w:rPr>
            </w:pPr>
          </w:p>
        </w:tc>
        <w:tc>
          <w:tcPr>
            <w:tcW w:w="420" w:type="dxa"/>
            <w:vMerge/>
          </w:tcPr>
          <w:p w:rsidR="007921B8" w:rsidRDefault="007921B8">
            <w:pPr>
              <w:rPr>
                <w:sz w:val="24"/>
                <w:szCs w:val="24"/>
              </w:rPr>
            </w:pPr>
          </w:p>
        </w:tc>
        <w:tc>
          <w:tcPr>
            <w:tcW w:w="415" w:type="dxa"/>
            <w:vMerge/>
          </w:tcPr>
          <w:p w:rsidR="007921B8" w:rsidRDefault="007921B8">
            <w:pPr>
              <w:rPr>
                <w:sz w:val="24"/>
                <w:szCs w:val="24"/>
              </w:rPr>
            </w:pPr>
          </w:p>
        </w:tc>
        <w:tc>
          <w:tcPr>
            <w:tcW w:w="371" w:type="dxa"/>
            <w:vMerge/>
          </w:tcPr>
          <w:p w:rsidR="007921B8" w:rsidRDefault="007921B8">
            <w:pPr>
              <w:rPr>
                <w:sz w:val="24"/>
                <w:szCs w:val="24"/>
              </w:rPr>
            </w:pPr>
          </w:p>
        </w:tc>
      </w:tr>
      <w:tr w:rsidR="007921B8" w:rsidTr="005D4EF5">
        <w:tc>
          <w:tcPr>
            <w:tcW w:w="1071" w:type="dxa"/>
          </w:tcPr>
          <w:p w:rsidR="007921B8" w:rsidRDefault="007921B8">
            <w:pPr>
              <w:rPr>
                <w:sz w:val="24"/>
                <w:szCs w:val="24"/>
              </w:rPr>
            </w:pPr>
            <w:r>
              <w:rPr>
                <w:sz w:val="24"/>
                <w:szCs w:val="24"/>
              </w:rPr>
              <w:t>4.4.1.3</w:t>
            </w:r>
          </w:p>
        </w:tc>
        <w:tc>
          <w:tcPr>
            <w:tcW w:w="4800" w:type="dxa"/>
          </w:tcPr>
          <w:p w:rsidR="007921B8" w:rsidRDefault="007921B8" w:rsidP="005D4EF5">
            <w:pPr>
              <w:rPr>
                <w:sz w:val="24"/>
                <w:szCs w:val="24"/>
              </w:rPr>
            </w:pPr>
            <w:r>
              <w:rPr>
                <w:sz w:val="24"/>
                <w:szCs w:val="24"/>
              </w:rPr>
              <w:t>Initial assessment of production system</w:t>
            </w:r>
          </w:p>
        </w:tc>
        <w:tc>
          <w:tcPr>
            <w:tcW w:w="532" w:type="dxa"/>
            <w:vMerge/>
          </w:tcPr>
          <w:p w:rsidR="007921B8" w:rsidRDefault="007921B8">
            <w:pPr>
              <w:rPr>
                <w:sz w:val="24"/>
                <w:szCs w:val="24"/>
              </w:rPr>
            </w:pPr>
          </w:p>
        </w:tc>
        <w:tc>
          <w:tcPr>
            <w:tcW w:w="545" w:type="dxa"/>
            <w:vMerge/>
          </w:tcPr>
          <w:p w:rsidR="007921B8" w:rsidRDefault="007921B8">
            <w:pPr>
              <w:rPr>
                <w:sz w:val="24"/>
                <w:szCs w:val="24"/>
              </w:rPr>
            </w:pPr>
          </w:p>
        </w:tc>
        <w:tc>
          <w:tcPr>
            <w:tcW w:w="544" w:type="dxa"/>
            <w:vMerge/>
          </w:tcPr>
          <w:p w:rsidR="007921B8" w:rsidRDefault="007921B8">
            <w:pPr>
              <w:rPr>
                <w:sz w:val="24"/>
                <w:szCs w:val="24"/>
              </w:rPr>
            </w:pPr>
          </w:p>
        </w:tc>
        <w:tc>
          <w:tcPr>
            <w:tcW w:w="544" w:type="dxa"/>
            <w:vMerge/>
          </w:tcPr>
          <w:p w:rsidR="007921B8" w:rsidRDefault="007921B8">
            <w:pPr>
              <w:rPr>
                <w:sz w:val="24"/>
                <w:szCs w:val="24"/>
              </w:rPr>
            </w:pPr>
          </w:p>
        </w:tc>
        <w:tc>
          <w:tcPr>
            <w:tcW w:w="420" w:type="dxa"/>
            <w:vMerge/>
          </w:tcPr>
          <w:p w:rsidR="007921B8" w:rsidRDefault="007921B8">
            <w:pPr>
              <w:rPr>
                <w:sz w:val="24"/>
                <w:szCs w:val="24"/>
              </w:rPr>
            </w:pPr>
          </w:p>
        </w:tc>
        <w:tc>
          <w:tcPr>
            <w:tcW w:w="415" w:type="dxa"/>
            <w:vMerge/>
          </w:tcPr>
          <w:p w:rsidR="007921B8" w:rsidRDefault="007921B8">
            <w:pPr>
              <w:rPr>
                <w:sz w:val="24"/>
                <w:szCs w:val="24"/>
              </w:rPr>
            </w:pPr>
          </w:p>
        </w:tc>
        <w:tc>
          <w:tcPr>
            <w:tcW w:w="371" w:type="dxa"/>
            <w:vMerge/>
          </w:tcPr>
          <w:p w:rsidR="007921B8" w:rsidRDefault="007921B8">
            <w:pPr>
              <w:rPr>
                <w:sz w:val="24"/>
                <w:szCs w:val="24"/>
              </w:rPr>
            </w:pPr>
          </w:p>
        </w:tc>
      </w:tr>
      <w:tr w:rsidR="007921B8" w:rsidTr="005D4EF5">
        <w:tc>
          <w:tcPr>
            <w:tcW w:w="1071" w:type="dxa"/>
          </w:tcPr>
          <w:p w:rsidR="007921B8" w:rsidRDefault="007921B8">
            <w:pPr>
              <w:rPr>
                <w:sz w:val="24"/>
                <w:szCs w:val="24"/>
              </w:rPr>
            </w:pPr>
            <w:r>
              <w:rPr>
                <w:sz w:val="24"/>
                <w:szCs w:val="24"/>
              </w:rPr>
              <w:t>4.4.1.4</w:t>
            </w:r>
          </w:p>
        </w:tc>
        <w:tc>
          <w:tcPr>
            <w:tcW w:w="4800" w:type="dxa"/>
          </w:tcPr>
          <w:p w:rsidR="007921B8" w:rsidRDefault="007921B8" w:rsidP="00674306">
            <w:pPr>
              <w:rPr>
                <w:sz w:val="24"/>
                <w:szCs w:val="24"/>
              </w:rPr>
            </w:pPr>
            <w:r>
              <w:rPr>
                <w:sz w:val="24"/>
                <w:szCs w:val="24"/>
              </w:rPr>
              <w:t>Review the evidence of compliance</w:t>
            </w:r>
          </w:p>
        </w:tc>
        <w:tc>
          <w:tcPr>
            <w:tcW w:w="532" w:type="dxa"/>
            <w:vMerge/>
          </w:tcPr>
          <w:p w:rsidR="007921B8" w:rsidRDefault="007921B8">
            <w:pPr>
              <w:rPr>
                <w:sz w:val="24"/>
                <w:szCs w:val="24"/>
              </w:rPr>
            </w:pPr>
          </w:p>
        </w:tc>
        <w:tc>
          <w:tcPr>
            <w:tcW w:w="545" w:type="dxa"/>
            <w:vMerge/>
          </w:tcPr>
          <w:p w:rsidR="007921B8" w:rsidRDefault="007921B8">
            <w:pPr>
              <w:rPr>
                <w:sz w:val="24"/>
                <w:szCs w:val="24"/>
              </w:rPr>
            </w:pPr>
          </w:p>
        </w:tc>
        <w:tc>
          <w:tcPr>
            <w:tcW w:w="544" w:type="dxa"/>
            <w:vMerge/>
          </w:tcPr>
          <w:p w:rsidR="007921B8" w:rsidRDefault="007921B8">
            <w:pPr>
              <w:rPr>
                <w:sz w:val="24"/>
                <w:szCs w:val="24"/>
              </w:rPr>
            </w:pPr>
          </w:p>
        </w:tc>
        <w:tc>
          <w:tcPr>
            <w:tcW w:w="544" w:type="dxa"/>
            <w:vMerge/>
          </w:tcPr>
          <w:p w:rsidR="007921B8" w:rsidRDefault="007921B8">
            <w:pPr>
              <w:rPr>
                <w:sz w:val="24"/>
                <w:szCs w:val="24"/>
              </w:rPr>
            </w:pPr>
          </w:p>
        </w:tc>
        <w:tc>
          <w:tcPr>
            <w:tcW w:w="420" w:type="dxa"/>
            <w:vMerge/>
          </w:tcPr>
          <w:p w:rsidR="007921B8" w:rsidRDefault="007921B8">
            <w:pPr>
              <w:rPr>
                <w:sz w:val="24"/>
                <w:szCs w:val="24"/>
              </w:rPr>
            </w:pPr>
          </w:p>
        </w:tc>
        <w:tc>
          <w:tcPr>
            <w:tcW w:w="415" w:type="dxa"/>
            <w:vMerge/>
          </w:tcPr>
          <w:p w:rsidR="007921B8" w:rsidRDefault="007921B8">
            <w:pPr>
              <w:rPr>
                <w:sz w:val="24"/>
                <w:szCs w:val="24"/>
              </w:rPr>
            </w:pPr>
          </w:p>
        </w:tc>
        <w:tc>
          <w:tcPr>
            <w:tcW w:w="371" w:type="dxa"/>
            <w:vMerge/>
          </w:tcPr>
          <w:p w:rsidR="007921B8" w:rsidRDefault="007921B8">
            <w:pPr>
              <w:rPr>
                <w:sz w:val="24"/>
                <w:szCs w:val="24"/>
              </w:rPr>
            </w:pPr>
          </w:p>
        </w:tc>
      </w:tr>
      <w:tr w:rsidR="007921B8" w:rsidTr="005D4EF5">
        <w:tc>
          <w:tcPr>
            <w:tcW w:w="1071" w:type="dxa"/>
          </w:tcPr>
          <w:p w:rsidR="007921B8" w:rsidRPr="00380C52" w:rsidRDefault="007921B8">
            <w:pPr>
              <w:rPr>
                <w:b/>
                <w:sz w:val="24"/>
                <w:szCs w:val="24"/>
              </w:rPr>
            </w:pPr>
            <w:r w:rsidRPr="00380C52">
              <w:rPr>
                <w:b/>
                <w:sz w:val="24"/>
                <w:szCs w:val="24"/>
              </w:rPr>
              <w:t>4.4.2</w:t>
            </w:r>
          </w:p>
        </w:tc>
        <w:tc>
          <w:tcPr>
            <w:tcW w:w="4800" w:type="dxa"/>
          </w:tcPr>
          <w:p w:rsidR="007921B8" w:rsidRPr="00380C52" w:rsidRDefault="007921B8" w:rsidP="00674306">
            <w:pPr>
              <w:rPr>
                <w:b/>
                <w:sz w:val="24"/>
                <w:szCs w:val="24"/>
              </w:rPr>
            </w:pPr>
            <w:r w:rsidRPr="00380C52">
              <w:rPr>
                <w:b/>
                <w:sz w:val="24"/>
                <w:szCs w:val="24"/>
              </w:rPr>
              <w:t>Certification of the production system</w:t>
            </w:r>
          </w:p>
        </w:tc>
        <w:tc>
          <w:tcPr>
            <w:tcW w:w="532" w:type="dxa"/>
            <w:vMerge w:val="restart"/>
          </w:tcPr>
          <w:p w:rsidR="007921B8" w:rsidRDefault="0019622C">
            <w:pPr>
              <w:rPr>
                <w:sz w:val="24"/>
                <w:szCs w:val="24"/>
              </w:rPr>
            </w:pPr>
            <w:r>
              <w:rPr>
                <w:sz w:val="24"/>
                <w:szCs w:val="24"/>
              </w:rPr>
              <w:t>X</w:t>
            </w:r>
          </w:p>
        </w:tc>
        <w:tc>
          <w:tcPr>
            <w:tcW w:w="545" w:type="dxa"/>
            <w:vMerge w:val="restart"/>
          </w:tcPr>
          <w:p w:rsidR="007921B8" w:rsidRDefault="0019622C">
            <w:pPr>
              <w:rPr>
                <w:sz w:val="24"/>
                <w:szCs w:val="24"/>
              </w:rPr>
            </w:pPr>
            <w:r>
              <w:rPr>
                <w:sz w:val="24"/>
                <w:szCs w:val="24"/>
              </w:rPr>
              <w:t>X</w:t>
            </w:r>
          </w:p>
        </w:tc>
        <w:tc>
          <w:tcPr>
            <w:tcW w:w="544" w:type="dxa"/>
            <w:vMerge w:val="restart"/>
          </w:tcPr>
          <w:p w:rsidR="007921B8" w:rsidRDefault="00C21DA8">
            <w:pPr>
              <w:rPr>
                <w:sz w:val="24"/>
                <w:szCs w:val="24"/>
              </w:rPr>
            </w:pPr>
            <w:r>
              <w:rPr>
                <w:sz w:val="24"/>
                <w:szCs w:val="24"/>
              </w:rPr>
              <w:t>X</w:t>
            </w:r>
          </w:p>
        </w:tc>
        <w:tc>
          <w:tcPr>
            <w:tcW w:w="544" w:type="dxa"/>
            <w:vMerge w:val="restart"/>
          </w:tcPr>
          <w:p w:rsidR="007921B8" w:rsidRDefault="00C21DA8">
            <w:pPr>
              <w:rPr>
                <w:sz w:val="24"/>
                <w:szCs w:val="24"/>
              </w:rPr>
            </w:pPr>
            <w:r>
              <w:rPr>
                <w:sz w:val="24"/>
                <w:szCs w:val="24"/>
              </w:rPr>
              <w:t>X</w:t>
            </w:r>
          </w:p>
        </w:tc>
        <w:tc>
          <w:tcPr>
            <w:tcW w:w="420" w:type="dxa"/>
            <w:vMerge w:val="restart"/>
          </w:tcPr>
          <w:p w:rsidR="007921B8" w:rsidRDefault="0019622C">
            <w:pPr>
              <w:rPr>
                <w:sz w:val="24"/>
                <w:szCs w:val="24"/>
              </w:rPr>
            </w:pPr>
            <w:r>
              <w:rPr>
                <w:sz w:val="24"/>
                <w:szCs w:val="24"/>
              </w:rPr>
              <w:t>X</w:t>
            </w:r>
          </w:p>
        </w:tc>
        <w:tc>
          <w:tcPr>
            <w:tcW w:w="415" w:type="dxa"/>
            <w:vMerge w:val="restart"/>
          </w:tcPr>
          <w:p w:rsidR="007921B8" w:rsidRDefault="0019622C">
            <w:pPr>
              <w:rPr>
                <w:sz w:val="24"/>
                <w:szCs w:val="24"/>
              </w:rPr>
            </w:pPr>
            <w:r>
              <w:rPr>
                <w:sz w:val="24"/>
                <w:szCs w:val="24"/>
              </w:rPr>
              <w:t>X</w:t>
            </w:r>
          </w:p>
        </w:tc>
        <w:tc>
          <w:tcPr>
            <w:tcW w:w="371" w:type="dxa"/>
            <w:vMerge w:val="restart"/>
          </w:tcPr>
          <w:p w:rsidR="007921B8" w:rsidRDefault="0019622C">
            <w:pPr>
              <w:rPr>
                <w:sz w:val="24"/>
                <w:szCs w:val="24"/>
              </w:rPr>
            </w:pPr>
            <w:r>
              <w:rPr>
                <w:sz w:val="24"/>
                <w:szCs w:val="24"/>
              </w:rPr>
              <w:t>X</w:t>
            </w:r>
          </w:p>
        </w:tc>
      </w:tr>
      <w:tr w:rsidR="007921B8" w:rsidTr="005D4EF5">
        <w:tc>
          <w:tcPr>
            <w:tcW w:w="1071" w:type="dxa"/>
          </w:tcPr>
          <w:p w:rsidR="007921B8" w:rsidRDefault="007921B8">
            <w:pPr>
              <w:rPr>
                <w:sz w:val="24"/>
                <w:szCs w:val="24"/>
              </w:rPr>
            </w:pPr>
            <w:r>
              <w:rPr>
                <w:sz w:val="24"/>
                <w:szCs w:val="24"/>
              </w:rPr>
              <w:t>4.4.2.1</w:t>
            </w:r>
          </w:p>
        </w:tc>
        <w:tc>
          <w:tcPr>
            <w:tcW w:w="4800" w:type="dxa"/>
          </w:tcPr>
          <w:p w:rsidR="007921B8" w:rsidRDefault="007921B8">
            <w:pPr>
              <w:rPr>
                <w:sz w:val="24"/>
                <w:szCs w:val="24"/>
              </w:rPr>
            </w:pPr>
            <w:r>
              <w:rPr>
                <w:sz w:val="24"/>
                <w:szCs w:val="24"/>
              </w:rPr>
              <w:t>Decision on certification</w:t>
            </w:r>
          </w:p>
        </w:tc>
        <w:tc>
          <w:tcPr>
            <w:tcW w:w="532" w:type="dxa"/>
            <w:vMerge/>
          </w:tcPr>
          <w:p w:rsidR="007921B8" w:rsidRDefault="007921B8">
            <w:pPr>
              <w:rPr>
                <w:sz w:val="24"/>
                <w:szCs w:val="24"/>
              </w:rPr>
            </w:pPr>
          </w:p>
        </w:tc>
        <w:tc>
          <w:tcPr>
            <w:tcW w:w="545" w:type="dxa"/>
            <w:vMerge/>
          </w:tcPr>
          <w:p w:rsidR="007921B8" w:rsidRDefault="007921B8">
            <w:pPr>
              <w:rPr>
                <w:sz w:val="24"/>
                <w:szCs w:val="24"/>
              </w:rPr>
            </w:pPr>
          </w:p>
        </w:tc>
        <w:tc>
          <w:tcPr>
            <w:tcW w:w="544" w:type="dxa"/>
            <w:vMerge/>
          </w:tcPr>
          <w:p w:rsidR="007921B8" w:rsidRDefault="007921B8">
            <w:pPr>
              <w:rPr>
                <w:sz w:val="24"/>
                <w:szCs w:val="24"/>
              </w:rPr>
            </w:pPr>
          </w:p>
        </w:tc>
        <w:tc>
          <w:tcPr>
            <w:tcW w:w="544" w:type="dxa"/>
            <w:vMerge/>
          </w:tcPr>
          <w:p w:rsidR="007921B8" w:rsidRDefault="007921B8">
            <w:pPr>
              <w:rPr>
                <w:sz w:val="24"/>
                <w:szCs w:val="24"/>
              </w:rPr>
            </w:pPr>
          </w:p>
        </w:tc>
        <w:tc>
          <w:tcPr>
            <w:tcW w:w="420" w:type="dxa"/>
            <w:vMerge/>
          </w:tcPr>
          <w:p w:rsidR="007921B8" w:rsidRDefault="007921B8">
            <w:pPr>
              <w:rPr>
                <w:sz w:val="24"/>
                <w:szCs w:val="24"/>
              </w:rPr>
            </w:pPr>
          </w:p>
        </w:tc>
        <w:tc>
          <w:tcPr>
            <w:tcW w:w="415" w:type="dxa"/>
            <w:vMerge/>
          </w:tcPr>
          <w:p w:rsidR="007921B8" w:rsidRDefault="007921B8">
            <w:pPr>
              <w:rPr>
                <w:sz w:val="24"/>
                <w:szCs w:val="24"/>
              </w:rPr>
            </w:pPr>
          </w:p>
        </w:tc>
        <w:tc>
          <w:tcPr>
            <w:tcW w:w="371" w:type="dxa"/>
            <w:vMerge/>
          </w:tcPr>
          <w:p w:rsidR="007921B8" w:rsidRDefault="007921B8">
            <w:pPr>
              <w:rPr>
                <w:sz w:val="24"/>
                <w:szCs w:val="24"/>
              </w:rPr>
            </w:pPr>
          </w:p>
        </w:tc>
      </w:tr>
      <w:tr w:rsidR="007921B8" w:rsidTr="005D4EF5">
        <w:tc>
          <w:tcPr>
            <w:tcW w:w="1071" w:type="dxa"/>
          </w:tcPr>
          <w:p w:rsidR="007921B8" w:rsidRDefault="007921B8">
            <w:pPr>
              <w:rPr>
                <w:sz w:val="24"/>
                <w:szCs w:val="24"/>
              </w:rPr>
            </w:pPr>
            <w:r>
              <w:rPr>
                <w:sz w:val="24"/>
                <w:szCs w:val="24"/>
              </w:rPr>
              <w:t>4.4.2.2</w:t>
            </w:r>
          </w:p>
        </w:tc>
        <w:tc>
          <w:tcPr>
            <w:tcW w:w="4800" w:type="dxa"/>
          </w:tcPr>
          <w:p w:rsidR="007921B8" w:rsidRDefault="007921B8">
            <w:pPr>
              <w:rPr>
                <w:sz w:val="24"/>
                <w:szCs w:val="24"/>
              </w:rPr>
            </w:pPr>
            <w:r>
              <w:rPr>
                <w:sz w:val="24"/>
                <w:szCs w:val="24"/>
              </w:rPr>
              <w:t>Issuing of a certificate</w:t>
            </w:r>
          </w:p>
        </w:tc>
        <w:tc>
          <w:tcPr>
            <w:tcW w:w="532" w:type="dxa"/>
            <w:vMerge/>
          </w:tcPr>
          <w:p w:rsidR="007921B8" w:rsidRDefault="007921B8">
            <w:pPr>
              <w:rPr>
                <w:sz w:val="24"/>
                <w:szCs w:val="24"/>
              </w:rPr>
            </w:pPr>
          </w:p>
        </w:tc>
        <w:tc>
          <w:tcPr>
            <w:tcW w:w="545" w:type="dxa"/>
            <w:vMerge/>
          </w:tcPr>
          <w:p w:rsidR="007921B8" w:rsidRDefault="007921B8">
            <w:pPr>
              <w:rPr>
                <w:sz w:val="24"/>
                <w:szCs w:val="24"/>
              </w:rPr>
            </w:pPr>
          </w:p>
        </w:tc>
        <w:tc>
          <w:tcPr>
            <w:tcW w:w="544" w:type="dxa"/>
            <w:vMerge/>
          </w:tcPr>
          <w:p w:rsidR="007921B8" w:rsidRDefault="007921B8">
            <w:pPr>
              <w:rPr>
                <w:sz w:val="24"/>
                <w:szCs w:val="24"/>
              </w:rPr>
            </w:pPr>
          </w:p>
        </w:tc>
        <w:tc>
          <w:tcPr>
            <w:tcW w:w="544" w:type="dxa"/>
            <w:vMerge/>
          </w:tcPr>
          <w:p w:rsidR="007921B8" w:rsidRDefault="007921B8">
            <w:pPr>
              <w:rPr>
                <w:sz w:val="24"/>
                <w:szCs w:val="24"/>
              </w:rPr>
            </w:pPr>
          </w:p>
        </w:tc>
        <w:tc>
          <w:tcPr>
            <w:tcW w:w="420" w:type="dxa"/>
            <w:vMerge/>
          </w:tcPr>
          <w:p w:rsidR="007921B8" w:rsidRDefault="007921B8">
            <w:pPr>
              <w:rPr>
                <w:sz w:val="24"/>
                <w:szCs w:val="24"/>
              </w:rPr>
            </w:pPr>
          </w:p>
        </w:tc>
        <w:tc>
          <w:tcPr>
            <w:tcW w:w="415" w:type="dxa"/>
            <w:vMerge/>
          </w:tcPr>
          <w:p w:rsidR="007921B8" w:rsidRDefault="007921B8">
            <w:pPr>
              <w:rPr>
                <w:sz w:val="24"/>
                <w:szCs w:val="24"/>
              </w:rPr>
            </w:pPr>
          </w:p>
        </w:tc>
        <w:tc>
          <w:tcPr>
            <w:tcW w:w="371" w:type="dxa"/>
            <w:vMerge/>
          </w:tcPr>
          <w:p w:rsidR="007921B8" w:rsidRDefault="007921B8">
            <w:pPr>
              <w:rPr>
                <w:sz w:val="24"/>
                <w:szCs w:val="24"/>
              </w:rPr>
            </w:pPr>
          </w:p>
        </w:tc>
      </w:tr>
      <w:tr w:rsidR="007921B8" w:rsidTr="005D4EF5">
        <w:tc>
          <w:tcPr>
            <w:tcW w:w="1071" w:type="dxa"/>
          </w:tcPr>
          <w:p w:rsidR="007921B8" w:rsidRDefault="007921B8">
            <w:pPr>
              <w:rPr>
                <w:sz w:val="24"/>
                <w:szCs w:val="24"/>
              </w:rPr>
            </w:pPr>
            <w:r>
              <w:rPr>
                <w:sz w:val="24"/>
                <w:szCs w:val="24"/>
              </w:rPr>
              <w:t>4.4.2.3</w:t>
            </w:r>
          </w:p>
        </w:tc>
        <w:tc>
          <w:tcPr>
            <w:tcW w:w="4800" w:type="dxa"/>
          </w:tcPr>
          <w:p w:rsidR="007921B8" w:rsidRDefault="007921B8" w:rsidP="004146D7">
            <w:pPr>
              <w:rPr>
                <w:sz w:val="24"/>
                <w:szCs w:val="24"/>
              </w:rPr>
            </w:pPr>
            <w:r>
              <w:rPr>
                <w:sz w:val="24"/>
                <w:szCs w:val="24"/>
              </w:rPr>
              <w:t>Registration of certificates</w:t>
            </w:r>
          </w:p>
        </w:tc>
        <w:tc>
          <w:tcPr>
            <w:tcW w:w="532" w:type="dxa"/>
            <w:vMerge/>
          </w:tcPr>
          <w:p w:rsidR="007921B8" w:rsidRDefault="007921B8">
            <w:pPr>
              <w:rPr>
                <w:sz w:val="24"/>
                <w:szCs w:val="24"/>
              </w:rPr>
            </w:pPr>
          </w:p>
        </w:tc>
        <w:tc>
          <w:tcPr>
            <w:tcW w:w="545" w:type="dxa"/>
            <w:vMerge/>
          </w:tcPr>
          <w:p w:rsidR="007921B8" w:rsidRDefault="007921B8">
            <w:pPr>
              <w:rPr>
                <w:sz w:val="24"/>
                <w:szCs w:val="24"/>
              </w:rPr>
            </w:pPr>
          </w:p>
        </w:tc>
        <w:tc>
          <w:tcPr>
            <w:tcW w:w="544" w:type="dxa"/>
            <w:vMerge/>
          </w:tcPr>
          <w:p w:rsidR="007921B8" w:rsidRDefault="007921B8">
            <w:pPr>
              <w:rPr>
                <w:sz w:val="24"/>
                <w:szCs w:val="24"/>
              </w:rPr>
            </w:pPr>
          </w:p>
        </w:tc>
        <w:tc>
          <w:tcPr>
            <w:tcW w:w="544" w:type="dxa"/>
            <w:vMerge/>
          </w:tcPr>
          <w:p w:rsidR="007921B8" w:rsidRDefault="007921B8">
            <w:pPr>
              <w:rPr>
                <w:sz w:val="24"/>
                <w:szCs w:val="24"/>
              </w:rPr>
            </w:pPr>
          </w:p>
        </w:tc>
        <w:tc>
          <w:tcPr>
            <w:tcW w:w="420" w:type="dxa"/>
            <w:vMerge/>
          </w:tcPr>
          <w:p w:rsidR="007921B8" w:rsidRDefault="007921B8">
            <w:pPr>
              <w:rPr>
                <w:sz w:val="24"/>
                <w:szCs w:val="24"/>
              </w:rPr>
            </w:pPr>
          </w:p>
        </w:tc>
        <w:tc>
          <w:tcPr>
            <w:tcW w:w="415" w:type="dxa"/>
            <w:vMerge/>
          </w:tcPr>
          <w:p w:rsidR="007921B8" w:rsidRDefault="007921B8">
            <w:pPr>
              <w:rPr>
                <w:sz w:val="24"/>
                <w:szCs w:val="24"/>
              </w:rPr>
            </w:pPr>
          </w:p>
        </w:tc>
        <w:tc>
          <w:tcPr>
            <w:tcW w:w="371" w:type="dxa"/>
            <w:vMerge/>
          </w:tcPr>
          <w:p w:rsidR="007921B8" w:rsidRDefault="007921B8">
            <w:pPr>
              <w:rPr>
                <w:sz w:val="24"/>
                <w:szCs w:val="24"/>
              </w:rPr>
            </w:pPr>
          </w:p>
        </w:tc>
      </w:tr>
      <w:tr w:rsidR="007921B8" w:rsidTr="005D4EF5">
        <w:tc>
          <w:tcPr>
            <w:tcW w:w="1071" w:type="dxa"/>
          </w:tcPr>
          <w:p w:rsidR="007921B8" w:rsidRPr="00380C52" w:rsidRDefault="007921B8">
            <w:pPr>
              <w:rPr>
                <w:b/>
                <w:sz w:val="24"/>
                <w:szCs w:val="24"/>
              </w:rPr>
            </w:pPr>
            <w:r w:rsidRPr="00380C52">
              <w:rPr>
                <w:b/>
                <w:sz w:val="24"/>
                <w:szCs w:val="24"/>
              </w:rPr>
              <w:t>4.4.3</w:t>
            </w:r>
          </w:p>
        </w:tc>
        <w:tc>
          <w:tcPr>
            <w:tcW w:w="4800" w:type="dxa"/>
          </w:tcPr>
          <w:p w:rsidR="007921B8" w:rsidRPr="00380C52" w:rsidRDefault="007921B8">
            <w:pPr>
              <w:rPr>
                <w:b/>
                <w:sz w:val="24"/>
                <w:szCs w:val="24"/>
              </w:rPr>
            </w:pPr>
            <w:r w:rsidRPr="00380C52">
              <w:rPr>
                <w:b/>
                <w:sz w:val="24"/>
                <w:szCs w:val="24"/>
              </w:rPr>
              <w:t>Licensing</w:t>
            </w:r>
          </w:p>
        </w:tc>
        <w:tc>
          <w:tcPr>
            <w:tcW w:w="532" w:type="dxa"/>
            <w:vMerge w:val="restart"/>
          </w:tcPr>
          <w:p w:rsidR="007921B8" w:rsidRDefault="007921B8">
            <w:pPr>
              <w:rPr>
                <w:sz w:val="24"/>
                <w:szCs w:val="24"/>
              </w:rPr>
            </w:pPr>
          </w:p>
        </w:tc>
        <w:tc>
          <w:tcPr>
            <w:tcW w:w="545" w:type="dxa"/>
            <w:vMerge w:val="restart"/>
          </w:tcPr>
          <w:p w:rsidR="007921B8" w:rsidRDefault="007921B8">
            <w:pPr>
              <w:rPr>
                <w:sz w:val="24"/>
                <w:szCs w:val="24"/>
              </w:rPr>
            </w:pPr>
          </w:p>
        </w:tc>
        <w:tc>
          <w:tcPr>
            <w:tcW w:w="544" w:type="dxa"/>
            <w:vMerge w:val="restart"/>
          </w:tcPr>
          <w:p w:rsidR="007921B8" w:rsidRDefault="00C21DA8">
            <w:pPr>
              <w:rPr>
                <w:sz w:val="24"/>
                <w:szCs w:val="24"/>
              </w:rPr>
            </w:pPr>
            <w:r>
              <w:rPr>
                <w:sz w:val="24"/>
                <w:szCs w:val="24"/>
              </w:rPr>
              <w:t>X</w:t>
            </w:r>
          </w:p>
        </w:tc>
        <w:tc>
          <w:tcPr>
            <w:tcW w:w="544" w:type="dxa"/>
            <w:vMerge w:val="restart"/>
          </w:tcPr>
          <w:p w:rsidR="007921B8" w:rsidRDefault="00C21DA8">
            <w:pPr>
              <w:rPr>
                <w:sz w:val="24"/>
                <w:szCs w:val="24"/>
              </w:rPr>
            </w:pPr>
            <w:r>
              <w:rPr>
                <w:sz w:val="24"/>
                <w:szCs w:val="24"/>
              </w:rPr>
              <w:t>X</w:t>
            </w:r>
          </w:p>
        </w:tc>
        <w:tc>
          <w:tcPr>
            <w:tcW w:w="420" w:type="dxa"/>
            <w:vMerge w:val="restart"/>
          </w:tcPr>
          <w:p w:rsidR="007921B8" w:rsidRDefault="0019622C">
            <w:pPr>
              <w:rPr>
                <w:sz w:val="24"/>
                <w:szCs w:val="24"/>
              </w:rPr>
            </w:pPr>
            <w:r>
              <w:rPr>
                <w:sz w:val="24"/>
                <w:szCs w:val="24"/>
              </w:rPr>
              <w:t>X</w:t>
            </w:r>
          </w:p>
        </w:tc>
        <w:tc>
          <w:tcPr>
            <w:tcW w:w="415" w:type="dxa"/>
            <w:vMerge w:val="restart"/>
          </w:tcPr>
          <w:p w:rsidR="007921B8" w:rsidRDefault="0019622C">
            <w:pPr>
              <w:rPr>
                <w:sz w:val="24"/>
                <w:szCs w:val="24"/>
              </w:rPr>
            </w:pPr>
            <w:r>
              <w:rPr>
                <w:sz w:val="24"/>
                <w:szCs w:val="24"/>
              </w:rPr>
              <w:t>X</w:t>
            </w:r>
          </w:p>
        </w:tc>
        <w:tc>
          <w:tcPr>
            <w:tcW w:w="371" w:type="dxa"/>
            <w:vMerge w:val="restart"/>
          </w:tcPr>
          <w:p w:rsidR="007921B8" w:rsidRDefault="007921B8">
            <w:pPr>
              <w:rPr>
                <w:sz w:val="24"/>
                <w:szCs w:val="24"/>
              </w:rPr>
            </w:pPr>
          </w:p>
        </w:tc>
      </w:tr>
      <w:tr w:rsidR="007921B8" w:rsidTr="005D4EF5">
        <w:tc>
          <w:tcPr>
            <w:tcW w:w="1071" w:type="dxa"/>
          </w:tcPr>
          <w:p w:rsidR="007921B8" w:rsidRDefault="007921B8">
            <w:pPr>
              <w:rPr>
                <w:sz w:val="24"/>
                <w:szCs w:val="24"/>
              </w:rPr>
            </w:pPr>
            <w:r>
              <w:rPr>
                <w:sz w:val="24"/>
                <w:szCs w:val="24"/>
              </w:rPr>
              <w:t>4.4.3.1</w:t>
            </w:r>
          </w:p>
        </w:tc>
        <w:tc>
          <w:tcPr>
            <w:tcW w:w="4800" w:type="dxa"/>
          </w:tcPr>
          <w:p w:rsidR="007921B8" w:rsidRDefault="007921B8">
            <w:pPr>
              <w:rPr>
                <w:sz w:val="24"/>
                <w:szCs w:val="24"/>
              </w:rPr>
            </w:pPr>
            <w:r>
              <w:rPr>
                <w:sz w:val="24"/>
                <w:szCs w:val="24"/>
              </w:rPr>
              <w:t>Granting the right to use certificates</w:t>
            </w:r>
          </w:p>
        </w:tc>
        <w:tc>
          <w:tcPr>
            <w:tcW w:w="532" w:type="dxa"/>
            <w:vMerge/>
          </w:tcPr>
          <w:p w:rsidR="007921B8" w:rsidRDefault="007921B8">
            <w:pPr>
              <w:rPr>
                <w:sz w:val="24"/>
                <w:szCs w:val="24"/>
              </w:rPr>
            </w:pPr>
          </w:p>
        </w:tc>
        <w:tc>
          <w:tcPr>
            <w:tcW w:w="545" w:type="dxa"/>
            <w:vMerge/>
          </w:tcPr>
          <w:p w:rsidR="007921B8" w:rsidRDefault="007921B8">
            <w:pPr>
              <w:rPr>
                <w:sz w:val="24"/>
                <w:szCs w:val="24"/>
              </w:rPr>
            </w:pPr>
          </w:p>
        </w:tc>
        <w:tc>
          <w:tcPr>
            <w:tcW w:w="544" w:type="dxa"/>
            <w:vMerge/>
          </w:tcPr>
          <w:p w:rsidR="007921B8" w:rsidRDefault="007921B8">
            <w:pPr>
              <w:rPr>
                <w:sz w:val="24"/>
                <w:szCs w:val="24"/>
              </w:rPr>
            </w:pPr>
          </w:p>
        </w:tc>
        <w:tc>
          <w:tcPr>
            <w:tcW w:w="544" w:type="dxa"/>
            <w:vMerge/>
          </w:tcPr>
          <w:p w:rsidR="007921B8" w:rsidRDefault="007921B8">
            <w:pPr>
              <w:rPr>
                <w:sz w:val="24"/>
                <w:szCs w:val="24"/>
              </w:rPr>
            </w:pPr>
          </w:p>
        </w:tc>
        <w:tc>
          <w:tcPr>
            <w:tcW w:w="420" w:type="dxa"/>
            <w:vMerge/>
          </w:tcPr>
          <w:p w:rsidR="007921B8" w:rsidRDefault="007921B8">
            <w:pPr>
              <w:rPr>
                <w:sz w:val="24"/>
                <w:szCs w:val="24"/>
              </w:rPr>
            </w:pPr>
          </w:p>
        </w:tc>
        <w:tc>
          <w:tcPr>
            <w:tcW w:w="415" w:type="dxa"/>
            <w:vMerge/>
          </w:tcPr>
          <w:p w:rsidR="007921B8" w:rsidRDefault="007921B8">
            <w:pPr>
              <w:rPr>
                <w:sz w:val="24"/>
                <w:szCs w:val="24"/>
              </w:rPr>
            </w:pPr>
          </w:p>
        </w:tc>
        <w:tc>
          <w:tcPr>
            <w:tcW w:w="371" w:type="dxa"/>
            <w:vMerge/>
          </w:tcPr>
          <w:p w:rsidR="007921B8" w:rsidRDefault="007921B8">
            <w:pPr>
              <w:rPr>
                <w:sz w:val="24"/>
                <w:szCs w:val="24"/>
              </w:rPr>
            </w:pPr>
          </w:p>
        </w:tc>
      </w:tr>
      <w:tr w:rsidR="007921B8" w:rsidTr="005D4EF5">
        <w:tc>
          <w:tcPr>
            <w:tcW w:w="1071" w:type="dxa"/>
          </w:tcPr>
          <w:p w:rsidR="007921B8" w:rsidRDefault="007921B8">
            <w:pPr>
              <w:rPr>
                <w:sz w:val="24"/>
                <w:szCs w:val="24"/>
              </w:rPr>
            </w:pPr>
            <w:r>
              <w:rPr>
                <w:sz w:val="24"/>
                <w:szCs w:val="24"/>
              </w:rPr>
              <w:t>4.4.3.2</w:t>
            </w:r>
          </w:p>
        </w:tc>
        <w:tc>
          <w:tcPr>
            <w:tcW w:w="4800" w:type="dxa"/>
          </w:tcPr>
          <w:p w:rsidR="007921B8" w:rsidRDefault="007921B8">
            <w:pPr>
              <w:rPr>
                <w:sz w:val="24"/>
                <w:szCs w:val="24"/>
              </w:rPr>
            </w:pPr>
            <w:r>
              <w:rPr>
                <w:sz w:val="24"/>
                <w:szCs w:val="24"/>
              </w:rPr>
              <w:t xml:space="preserve">Granting the right to use marks of conformity </w:t>
            </w:r>
          </w:p>
        </w:tc>
        <w:tc>
          <w:tcPr>
            <w:tcW w:w="532" w:type="dxa"/>
            <w:vMerge/>
          </w:tcPr>
          <w:p w:rsidR="007921B8" w:rsidRDefault="007921B8">
            <w:pPr>
              <w:rPr>
                <w:sz w:val="24"/>
                <w:szCs w:val="24"/>
              </w:rPr>
            </w:pPr>
          </w:p>
        </w:tc>
        <w:tc>
          <w:tcPr>
            <w:tcW w:w="545" w:type="dxa"/>
            <w:vMerge/>
          </w:tcPr>
          <w:p w:rsidR="007921B8" w:rsidRDefault="007921B8">
            <w:pPr>
              <w:rPr>
                <w:sz w:val="24"/>
                <w:szCs w:val="24"/>
              </w:rPr>
            </w:pPr>
          </w:p>
        </w:tc>
        <w:tc>
          <w:tcPr>
            <w:tcW w:w="544" w:type="dxa"/>
            <w:vMerge/>
          </w:tcPr>
          <w:p w:rsidR="007921B8" w:rsidRDefault="007921B8">
            <w:pPr>
              <w:rPr>
                <w:sz w:val="24"/>
                <w:szCs w:val="24"/>
              </w:rPr>
            </w:pPr>
          </w:p>
        </w:tc>
        <w:tc>
          <w:tcPr>
            <w:tcW w:w="544" w:type="dxa"/>
            <w:vMerge/>
          </w:tcPr>
          <w:p w:rsidR="007921B8" w:rsidRDefault="007921B8">
            <w:pPr>
              <w:rPr>
                <w:sz w:val="24"/>
                <w:szCs w:val="24"/>
              </w:rPr>
            </w:pPr>
          </w:p>
        </w:tc>
        <w:tc>
          <w:tcPr>
            <w:tcW w:w="420" w:type="dxa"/>
            <w:vMerge/>
          </w:tcPr>
          <w:p w:rsidR="007921B8" w:rsidRDefault="007921B8">
            <w:pPr>
              <w:rPr>
                <w:sz w:val="24"/>
                <w:szCs w:val="24"/>
              </w:rPr>
            </w:pPr>
          </w:p>
        </w:tc>
        <w:tc>
          <w:tcPr>
            <w:tcW w:w="415" w:type="dxa"/>
            <w:vMerge/>
          </w:tcPr>
          <w:p w:rsidR="007921B8" w:rsidRDefault="007921B8">
            <w:pPr>
              <w:rPr>
                <w:sz w:val="24"/>
                <w:szCs w:val="24"/>
              </w:rPr>
            </w:pPr>
          </w:p>
        </w:tc>
        <w:tc>
          <w:tcPr>
            <w:tcW w:w="371" w:type="dxa"/>
            <w:vMerge/>
          </w:tcPr>
          <w:p w:rsidR="007921B8" w:rsidRDefault="007921B8">
            <w:pPr>
              <w:rPr>
                <w:sz w:val="24"/>
                <w:szCs w:val="24"/>
              </w:rPr>
            </w:pPr>
          </w:p>
        </w:tc>
      </w:tr>
      <w:tr w:rsidR="007921B8" w:rsidTr="00AE5155">
        <w:tc>
          <w:tcPr>
            <w:tcW w:w="1071" w:type="dxa"/>
          </w:tcPr>
          <w:p w:rsidR="007921B8" w:rsidRPr="00380C52" w:rsidRDefault="007921B8">
            <w:pPr>
              <w:rPr>
                <w:b/>
                <w:sz w:val="24"/>
                <w:szCs w:val="24"/>
              </w:rPr>
            </w:pPr>
            <w:r w:rsidRPr="00380C52">
              <w:rPr>
                <w:b/>
                <w:sz w:val="24"/>
                <w:szCs w:val="24"/>
              </w:rPr>
              <w:t>4.4.4</w:t>
            </w:r>
          </w:p>
        </w:tc>
        <w:tc>
          <w:tcPr>
            <w:tcW w:w="8171" w:type="dxa"/>
            <w:gridSpan w:val="8"/>
          </w:tcPr>
          <w:p w:rsidR="007921B8" w:rsidRPr="00380C52" w:rsidRDefault="007921B8">
            <w:pPr>
              <w:rPr>
                <w:b/>
                <w:sz w:val="24"/>
                <w:szCs w:val="24"/>
              </w:rPr>
            </w:pPr>
            <w:r w:rsidRPr="00380C52">
              <w:rPr>
                <w:b/>
                <w:sz w:val="24"/>
                <w:szCs w:val="24"/>
              </w:rPr>
              <w:t>Post certification conformity assessment activities</w:t>
            </w:r>
          </w:p>
        </w:tc>
      </w:tr>
      <w:tr w:rsidR="00A24C05" w:rsidTr="005D4EF5">
        <w:tc>
          <w:tcPr>
            <w:tcW w:w="1071" w:type="dxa"/>
          </w:tcPr>
          <w:p w:rsidR="00A24C05" w:rsidRDefault="007921B8">
            <w:pPr>
              <w:rPr>
                <w:sz w:val="24"/>
                <w:szCs w:val="24"/>
              </w:rPr>
            </w:pPr>
            <w:r>
              <w:rPr>
                <w:sz w:val="24"/>
                <w:szCs w:val="24"/>
              </w:rPr>
              <w:t>4.4.</w:t>
            </w:r>
            <w:r w:rsidR="007C5DAF">
              <w:rPr>
                <w:sz w:val="24"/>
                <w:szCs w:val="24"/>
              </w:rPr>
              <w:t>4.1</w:t>
            </w:r>
          </w:p>
        </w:tc>
        <w:tc>
          <w:tcPr>
            <w:tcW w:w="4800" w:type="dxa"/>
          </w:tcPr>
          <w:p w:rsidR="00A24C05" w:rsidRDefault="00A24C05">
            <w:pPr>
              <w:rPr>
                <w:sz w:val="24"/>
                <w:szCs w:val="24"/>
              </w:rPr>
            </w:pPr>
            <w:r>
              <w:rPr>
                <w:sz w:val="24"/>
                <w:szCs w:val="24"/>
              </w:rPr>
              <w:t>Surveillance at point of production</w:t>
            </w:r>
          </w:p>
        </w:tc>
        <w:tc>
          <w:tcPr>
            <w:tcW w:w="532" w:type="dxa"/>
          </w:tcPr>
          <w:p w:rsidR="00A24C05" w:rsidRDefault="00A24C05">
            <w:pPr>
              <w:rPr>
                <w:sz w:val="24"/>
                <w:szCs w:val="24"/>
              </w:rPr>
            </w:pPr>
          </w:p>
        </w:tc>
        <w:tc>
          <w:tcPr>
            <w:tcW w:w="545" w:type="dxa"/>
          </w:tcPr>
          <w:p w:rsidR="00A24C05" w:rsidRDefault="00A24C05">
            <w:pPr>
              <w:rPr>
                <w:sz w:val="24"/>
                <w:szCs w:val="24"/>
              </w:rPr>
            </w:pPr>
          </w:p>
        </w:tc>
        <w:tc>
          <w:tcPr>
            <w:tcW w:w="544" w:type="dxa"/>
          </w:tcPr>
          <w:p w:rsidR="00A24C05" w:rsidRDefault="0019622C">
            <w:pPr>
              <w:rPr>
                <w:sz w:val="24"/>
                <w:szCs w:val="24"/>
              </w:rPr>
            </w:pPr>
            <w:r>
              <w:rPr>
                <w:sz w:val="24"/>
                <w:szCs w:val="24"/>
              </w:rPr>
              <w:t>X</w:t>
            </w:r>
          </w:p>
        </w:tc>
        <w:tc>
          <w:tcPr>
            <w:tcW w:w="544" w:type="dxa"/>
          </w:tcPr>
          <w:p w:rsidR="00A24C05" w:rsidRDefault="00A24C05">
            <w:pPr>
              <w:rPr>
                <w:sz w:val="24"/>
                <w:szCs w:val="24"/>
              </w:rPr>
            </w:pPr>
          </w:p>
        </w:tc>
        <w:tc>
          <w:tcPr>
            <w:tcW w:w="420" w:type="dxa"/>
          </w:tcPr>
          <w:p w:rsidR="00A24C05" w:rsidRDefault="0019622C">
            <w:pPr>
              <w:rPr>
                <w:sz w:val="24"/>
                <w:szCs w:val="24"/>
              </w:rPr>
            </w:pPr>
            <w:r>
              <w:rPr>
                <w:sz w:val="24"/>
                <w:szCs w:val="24"/>
              </w:rPr>
              <w:t>X</w:t>
            </w:r>
          </w:p>
        </w:tc>
        <w:tc>
          <w:tcPr>
            <w:tcW w:w="415" w:type="dxa"/>
          </w:tcPr>
          <w:p w:rsidR="00A24C05" w:rsidRDefault="0019622C">
            <w:pPr>
              <w:rPr>
                <w:sz w:val="24"/>
                <w:szCs w:val="24"/>
              </w:rPr>
            </w:pPr>
            <w:r>
              <w:rPr>
                <w:sz w:val="24"/>
                <w:szCs w:val="24"/>
              </w:rPr>
              <w:t>X</w:t>
            </w:r>
          </w:p>
        </w:tc>
        <w:tc>
          <w:tcPr>
            <w:tcW w:w="371" w:type="dxa"/>
          </w:tcPr>
          <w:p w:rsidR="00A24C05" w:rsidRDefault="00A24C05">
            <w:pPr>
              <w:rPr>
                <w:sz w:val="24"/>
                <w:szCs w:val="24"/>
              </w:rPr>
            </w:pPr>
          </w:p>
        </w:tc>
      </w:tr>
      <w:tr w:rsidR="00A24C05" w:rsidTr="005D4EF5">
        <w:tc>
          <w:tcPr>
            <w:tcW w:w="1071" w:type="dxa"/>
          </w:tcPr>
          <w:p w:rsidR="00A24C05" w:rsidRDefault="007921B8">
            <w:pPr>
              <w:rPr>
                <w:sz w:val="24"/>
                <w:szCs w:val="24"/>
              </w:rPr>
            </w:pPr>
            <w:r>
              <w:rPr>
                <w:sz w:val="24"/>
                <w:szCs w:val="24"/>
              </w:rPr>
              <w:t>4.4.</w:t>
            </w:r>
            <w:r w:rsidR="007C5DAF">
              <w:rPr>
                <w:sz w:val="24"/>
                <w:szCs w:val="24"/>
              </w:rPr>
              <w:t>4.2</w:t>
            </w:r>
          </w:p>
        </w:tc>
        <w:tc>
          <w:tcPr>
            <w:tcW w:w="4800" w:type="dxa"/>
          </w:tcPr>
          <w:p w:rsidR="00A24C05" w:rsidRDefault="00A24C05">
            <w:pPr>
              <w:rPr>
                <w:sz w:val="24"/>
                <w:szCs w:val="24"/>
              </w:rPr>
            </w:pPr>
            <w:r>
              <w:rPr>
                <w:sz w:val="24"/>
                <w:szCs w:val="24"/>
              </w:rPr>
              <w:t>Surveillance in market place</w:t>
            </w:r>
          </w:p>
        </w:tc>
        <w:tc>
          <w:tcPr>
            <w:tcW w:w="532" w:type="dxa"/>
          </w:tcPr>
          <w:p w:rsidR="00A24C05" w:rsidRDefault="00A24C05">
            <w:pPr>
              <w:rPr>
                <w:sz w:val="24"/>
                <w:szCs w:val="24"/>
              </w:rPr>
            </w:pPr>
          </w:p>
        </w:tc>
        <w:tc>
          <w:tcPr>
            <w:tcW w:w="545" w:type="dxa"/>
          </w:tcPr>
          <w:p w:rsidR="00A24C05" w:rsidRDefault="00A24C05">
            <w:pPr>
              <w:rPr>
                <w:sz w:val="24"/>
                <w:szCs w:val="24"/>
              </w:rPr>
            </w:pPr>
          </w:p>
        </w:tc>
        <w:tc>
          <w:tcPr>
            <w:tcW w:w="544" w:type="dxa"/>
          </w:tcPr>
          <w:p w:rsidR="00A24C05" w:rsidRDefault="00A24C05">
            <w:pPr>
              <w:rPr>
                <w:sz w:val="24"/>
                <w:szCs w:val="24"/>
              </w:rPr>
            </w:pPr>
          </w:p>
        </w:tc>
        <w:tc>
          <w:tcPr>
            <w:tcW w:w="544" w:type="dxa"/>
          </w:tcPr>
          <w:p w:rsidR="00A24C05" w:rsidRDefault="00C21DA8">
            <w:pPr>
              <w:rPr>
                <w:sz w:val="24"/>
                <w:szCs w:val="24"/>
              </w:rPr>
            </w:pPr>
            <w:r>
              <w:rPr>
                <w:sz w:val="24"/>
                <w:szCs w:val="24"/>
              </w:rPr>
              <w:t>X</w:t>
            </w:r>
          </w:p>
        </w:tc>
        <w:tc>
          <w:tcPr>
            <w:tcW w:w="420" w:type="dxa"/>
          </w:tcPr>
          <w:p w:rsidR="00A24C05" w:rsidRDefault="0019622C">
            <w:pPr>
              <w:rPr>
                <w:sz w:val="24"/>
                <w:szCs w:val="24"/>
              </w:rPr>
            </w:pPr>
            <w:r>
              <w:rPr>
                <w:sz w:val="24"/>
                <w:szCs w:val="24"/>
              </w:rPr>
              <w:t>X</w:t>
            </w:r>
          </w:p>
        </w:tc>
        <w:tc>
          <w:tcPr>
            <w:tcW w:w="415" w:type="dxa"/>
          </w:tcPr>
          <w:p w:rsidR="00A24C05" w:rsidRDefault="0019622C">
            <w:pPr>
              <w:rPr>
                <w:sz w:val="24"/>
                <w:szCs w:val="24"/>
              </w:rPr>
            </w:pPr>
            <w:r>
              <w:rPr>
                <w:sz w:val="24"/>
                <w:szCs w:val="24"/>
              </w:rPr>
              <w:t>X</w:t>
            </w:r>
          </w:p>
        </w:tc>
        <w:tc>
          <w:tcPr>
            <w:tcW w:w="371" w:type="dxa"/>
          </w:tcPr>
          <w:p w:rsidR="00A24C05" w:rsidRDefault="00A24C05">
            <w:pPr>
              <w:rPr>
                <w:sz w:val="24"/>
                <w:szCs w:val="24"/>
              </w:rPr>
            </w:pPr>
          </w:p>
        </w:tc>
      </w:tr>
      <w:tr w:rsidR="00A24C05" w:rsidTr="005D4EF5">
        <w:tc>
          <w:tcPr>
            <w:tcW w:w="1071" w:type="dxa"/>
          </w:tcPr>
          <w:p w:rsidR="00A24C05" w:rsidRDefault="007921B8">
            <w:pPr>
              <w:rPr>
                <w:sz w:val="24"/>
                <w:szCs w:val="24"/>
              </w:rPr>
            </w:pPr>
            <w:r>
              <w:rPr>
                <w:sz w:val="24"/>
                <w:szCs w:val="24"/>
              </w:rPr>
              <w:t>4.4.</w:t>
            </w:r>
            <w:r w:rsidR="007C5DAF">
              <w:rPr>
                <w:sz w:val="24"/>
                <w:szCs w:val="24"/>
              </w:rPr>
              <w:t>4.3</w:t>
            </w:r>
          </w:p>
        </w:tc>
        <w:tc>
          <w:tcPr>
            <w:tcW w:w="4800" w:type="dxa"/>
          </w:tcPr>
          <w:p w:rsidR="00A24C05" w:rsidRDefault="00A24C05">
            <w:pPr>
              <w:rPr>
                <w:sz w:val="24"/>
                <w:szCs w:val="24"/>
              </w:rPr>
            </w:pPr>
            <w:r>
              <w:rPr>
                <w:sz w:val="24"/>
                <w:szCs w:val="24"/>
              </w:rPr>
              <w:t>Batch licensing</w:t>
            </w:r>
          </w:p>
        </w:tc>
        <w:tc>
          <w:tcPr>
            <w:tcW w:w="532" w:type="dxa"/>
          </w:tcPr>
          <w:p w:rsidR="00A24C05" w:rsidRDefault="00A24C05">
            <w:pPr>
              <w:rPr>
                <w:sz w:val="24"/>
                <w:szCs w:val="24"/>
              </w:rPr>
            </w:pPr>
          </w:p>
        </w:tc>
        <w:tc>
          <w:tcPr>
            <w:tcW w:w="545" w:type="dxa"/>
          </w:tcPr>
          <w:p w:rsidR="00A24C05" w:rsidRDefault="0019622C">
            <w:pPr>
              <w:rPr>
                <w:sz w:val="24"/>
                <w:szCs w:val="24"/>
              </w:rPr>
            </w:pPr>
            <w:r>
              <w:rPr>
                <w:sz w:val="24"/>
                <w:szCs w:val="24"/>
              </w:rPr>
              <w:t>X</w:t>
            </w:r>
          </w:p>
        </w:tc>
        <w:tc>
          <w:tcPr>
            <w:tcW w:w="544" w:type="dxa"/>
          </w:tcPr>
          <w:p w:rsidR="00A24C05" w:rsidRDefault="00A24C05">
            <w:pPr>
              <w:rPr>
                <w:sz w:val="24"/>
                <w:szCs w:val="24"/>
              </w:rPr>
            </w:pPr>
          </w:p>
        </w:tc>
        <w:tc>
          <w:tcPr>
            <w:tcW w:w="544" w:type="dxa"/>
          </w:tcPr>
          <w:p w:rsidR="00A24C05" w:rsidRDefault="00A24C05">
            <w:pPr>
              <w:rPr>
                <w:sz w:val="24"/>
                <w:szCs w:val="24"/>
              </w:rPr>
            </w:pPr>
          </w:p>
        </w:tc>
        <w:tc>
          <w:tcPr>
            <w:tcW w:w="420" w:type="dxa"/>
          </w:tcPr>
          <w:p w:rsidR="00A24C05" w:rsidRDefault="00A24C05">
            <w:pPr>
              <w:rPr>
                <w:sz w:val="24"/>
                <w:szCs w:val="24"/>
              </w:rPr>
            </w:pPr>
          </w:p>
        </w:tc>
        <w:tc>
          <w:tcPr>
            <w:tcW w:w="415" w:type="dxa"/>
          </w:tcPr>
          <w:p w:rsidR="00A24C05" w:rsidRDefault="0019622C">
            <w:pPr>
              <w:rPr>
                <w:sz w:val="24"/>
                <w:szCs w:val="24"/>
              </w:rPr>
            </w:pPr>
            <w:r>
              <w:rPr>
                <w:sz w:val="24"/>
                <w:szCs w:val="24"/>
              </w:rPr>
              <w:t>X</w:t>
            </w:r>
          </w:p>
        </w:tc>
        <w:tc>
          <w:tcPr>
            <w:tcW w:w="371" w:type="dxa"/>
          </w:tcPr>
          <w:p w:rsidR="00A24C05" w:rsidRDefault="00A24C05">
            <w:pPr>
              <w:rPr>
                <w:sz w:val="24"/>
                <w:szCs w:val="24"/>
              </w:rPr>
            </w:pPr>
          </w:p>
        </w:tc>
      </w:tr>
      <w:tr w:rsidR="00A24C05" w:rsidTr="005D4EF5">
        <w:tc>
          <w:tcPr>
            <w:tcW w:w="1071" w:type="dxa"/>
          </w:tcPr>
          <w:p w:rsidR="00A24C05" w:rsidRDefault="007921B8">
            <w:pPr>
              <w:rPr>
                <w:sz w:val="24"/>
                <w:szCs w:val="24"/>
              </w:rPr>
            </w:pPr>
            <w:r>
              <w:rPr>
                <w:sz w:val="24"/>
                <w:szCs w:val="24"/>
              </w:rPr>
              <w:t>4.4.</w:t>
            </w:r>
            <w:r w:rsidR="007C5DAF">
              <w:rPr>
                <w:sz w:val="24"/>
                <w:szCs w:val="24"/>
              </w:rPr>
              <w:t>4.4</w:t>
            </w:r>
          </w:p>
        </w:tc>
        <w:tc>
          <w:tcPr>
            <w:tcW w:w="4800" w:type="dxa"/>
          </w:tcPr>
          <w:p w:rsidR="00A24C05" w:rsidRDefault="00A24C05">
            <w:pPr>
              <w:rPr>
                <w:sz w:val="24"/>
                <w:szCs w:val="24"/>
              </w:rPr>
            </w:pPr>
            <w:r>
              <w:rPr>
                <w:sz w:val="24"/>
                <w:szCs w:val="24"/>
              </w:rPr>
              <w:t>Surveillance of the production system</w:t>
            </w:r>
          </w:p>
        </w:tc>
        <w:tc>
          <w:tcPr>
            <w:tcW w:w="532" w:type="dxa"/>
          </w:tcPr>
          <w:p w:rsidR="00A24C05" w:rsidRDefault="00A24C05">
            <w:pPr>
              <w:rPr>
                <w:sz w:val="24"/>
                <w:szCs w:val="24"/>
              </w:rPr>
            </w:pPr>
          </w:p>
        </w:tc>
        <w:tc>
          <w:tcPr>
            <w:tcW w:w="545" w:type="dxa"/>
          </w:tcPr>
          <w:p w:rsidR="00A24C05" w:rsidRDefault="00A24C05">
            <w:pPr>
              <w:rPr>
                <w:sz w:val="24"/>
                <w:szCs w:val="24"/>
              </w:rPr>
            </w:pPr>
          </w:p>
        </w:tc>
        <w:tc>
          <w:tcPr>
            <w:tcW w:w="544" w:type="dxa"/>
          </w:tcPr>
          <w:p w:rsidR="00A24C05" w:rsidRDefault="0019622C">
            <w:pPr>
              <w:rPr>
                <w:sz w:val="24"/>
                <w:szCs w:val="24"/>
              </w:rPr>
            </w:pPr>
            <w:r>
              <w:rPr>
                <w:sz w:val="24"/>
                <w:szCs w:val="24"/>
              </w:rPr>
              <w:t>X</w:t>
            </w:r>
          </w:p>
        </w:tc>
        <w:tc>
          <w:tcPr>
            <w:tcW w:w="544" w:type="dxa"/>
          </w:tcPr>
          <w:p w:rsidR="00A24C05" w:rsidRDefault="00C21DA8">
            <w:pPr>
              <w:rPr>
                <w:sz w:val="24"/>
                <w:szCs w:val="24"/>
              </w:rPr>
            </w:pPr>
            <w:r>
              <w:rPr>
                <w:sz w:val="24"/>
                <w:szCs w:val="24"/>
              </w:rPr>
              <w:t>X</w:t>
            </w:r>
          </w:p>
        </w:tc>
        <w:tc>
          <w:tcPr>
            <w:tcW w:w="420" w:type="dxa"/>
          </w:tcPr>
          <w:p w:rsidR="00A24C05" w:rsidRDefault="0019622C">
            <w:pPr>
              <w:rPr>
                <w:sz w:val="24"/>
                <w:szCs w:val="24"/>
              </w:rPr>
            </w:pPr>
            <w:r>
              <w:rPr>
                <w:sz w:val="24"/>
                <w:szCs w:val="24"/>
              </w:rPr>
              <w:t>X</w:t>
            </w:r>
          </w:p>
        </w:tc>
        <w:tc>
          <w:tcPr>
            <w:tcW w:w="415" w:type="dxa"/>
          </w:tcPr>
          <w:p w:rsidR="00A24C05" w:rsidRDefault="0019622C">
            <w:pPr>
              <w:rPr>
                <w:sz w:val="24"/>
                <w:szCs w:val="24"/>
              </w:rPr>
            </w:pPr>
            <w:r>
              <w:rPr>
                <w:sz w:val="24"/>
                <w:szCs w:val="24"/>
              </w:rPr>
              <w:t>X</w:t>
            </w:r>
          </w:p>
        </w:tc>
        <w:tc>
          <w:tcPr>
            <w:tcW w:w="371" w:type="dxa"/>
          </w:tcPr>
          <w:p w:rsidR="00A24C05" w:rsidRDefault="00A24C05">
            <w:pPr>
              <w:rPr>
                <w:sz w:val="24"/>
                <w:szCs w:val="24"/>
              </w:rPr>
            </w:pPr>
          </w:p>
        </w:tc>
      </w:tr>
      <w:tr w:rsidR="005D4EF5" w:rsidTr="00A07A1D">
        <w:tc>
          <w:tcPr>
            <w:tcW w:w="9242" w:type="dxa"/>
            <w:gridSpan w:val="9"/>
          </w:tcPr>
          <w:p w:rsidR="005D4EF5" w:rsidRDefault="006626F5" w:rsidP="006626F5">
            <w:pPr>
              <w:tabs>
                <w:tab w:val="left" w:pos="1163"/>
              </w:tabs>
              <w:rPr>
                <w:sz w:val="24"/>
                <w:szCs w:val="24"/>
              </w:rPr>
            </w:pPr>
            <w:r>
              <w:rPr>
                <w:sz w:val="24"/>
                <w:szCs w:val="24"/>
              </w:rPr>
              <w:t xml:space="preserve">Note: </w:t>
            </w:r>
            <w:r>
              <w:rPr>
                <w:sz w:val="24"/>
                <w:szCs w:val="24"/>
              </w:rPr>
              <w:tab/>
              <w:t>“</w:t>
            </w:r>
            <w:r w:rsidR="005D4EF5" w:rsidRPr="00143D96">
              <w:rPr>
                <w:i/>
                <w:sz w:val="24"/>
                <w:szCs w:val="24"/>
              </w:rPr>
              <w:t>N</w:t>
            </w:r>
            <w:r>
              <w:rPr>
                <w:i/>
                <w:sz w:val="24"/>
                <w:szCs w:val="24"/>
              </w:rPr>
              <w:t>”</w:t>
            </w:r>
            <w:r w:rsidR="005D4EF5" w:rsidRPr="00143D96">
              <w:rPr>
                <w:i/>
                <w:sz w:val="24"/>
                <w:szCs w:val="24"/>
              </w:rPr>
              <w:t xml:space="preserve"> </w:t>
            </w:r>
            <w:r w:rsidR="005D4EF5">
              <w:rPr>
                <w:sz w:val="24"/>
                <w:szCs w:val="24"/>
              </w:rPr>
              <w:t>has been added to show an undefined number of possible other schemes which can be based on different activities</w:t>
            </w:r>
          </w:p>
        </w:tc>
      </w:tr>
    </w:tbl>
    <w:p w:rsidR="00A9243C" w:rsidRDefault="00A9243C" w:rsidP="00E13C0A">
      <w:pPr>
        <w:spacing w:after="0"/>
        <w:rPr>
          <w:b/>
          <w:sz w:val="24"/>
          <w:szCs w:val="24"/>
          <w:u w:val="single"/>
        </w:rPr>
      </w:pPr>
    </w:p>
    <w:p w:rsidR="00674306" w:rsidRPr="00AF5DDC" w:rsidRDefault="002E2848" w:rsidP="00E13C0A">
      <w:pPr>
        <w:spacing w:after="0" w:line="240" w:lineRule="auto"/>
        <w:rPr>
          <w:b/>
          <w:sz w:val="24"/>
          <w:szCs w:val="24"/>
        </w:rPr>
      </w:pPr>
      <w:r w:rsidRPr="00AF5DDC">
        <w:rPr>
          <w:b/>
          <w:sz w:val="24"/>
          <w:szCs w:val="24"/>
        </w:rPr>
        <w:t>4.4.</w:t>
      </w:r>
      <w:r w:rsidR="00662CA4" w:rsidRPr="00AF5DDC">
        <w:rPr>
          <w:b/>
          <w:sz w:val="24"/>
          <w:szCs w:val="24"/>
        </w:rPr>
        <w:t>1</w:t>
      </w:r>
      <w:r w:rsidR="00E13C0A" w:rsidRPr="00AF5DDC">
        <w:rPr>
          <w:b/>
          <w:sz w:val="24"/>
          <w:szCs w:val="24"/>
        </w:rPr>
        <w:tab/>
      </w:r>
      <w:r w:rsidR="00674306" w:rsidRPr="00AF5DDC">
        <w:rPr>
          <w:b/>
          <w:sz w:val="24"/>
          <w:szCs w:val="24"/>
        </w:rPr>
        <w:t>Production system assessment</w:t>
      </w:r>
      <w:r w:rsidR="00662CA4" w:rsidRPr="00AF5DDC">
        <w:rPr>
          <w:b/>
          <w:sz w:val="24"/>
          <w:szCs w:val="24"/>
        </w:rPr>
        <w:t xml:space="preserve"> </w:t>
      </w:r>
    </w:p>
    <w:p w:rsidR="00AF5DDC" w:rsidRDefault="00AF5DDC" w:rsidP="00E13C0A">
      <w:pPr>
        <w:spacing w:after="0" w:line="240" w:lineRule="auto"/>
        <w:rPr>
          <w:sz w:val="24"/>
          <w:szCs w:val="24"/>
        </w:rPr>
      </w:pPr>
    </w:p>
    <w:p w:rsidR="00662CA4" w:rsidRDefault="002E2848" w:rsidP="00AF5DDC">
      <w:pPr>
        <w:tabs>
          <w:tab w:val="left" w:pos="993"/>
        </w:tabs>
        <w:spacing w:after="0" w:line="240" w:lineRule="auto"/>
        <w:rPr>
          <w:sz w:val="24"/>
          <w:szCs w:val="24"/>
        </w:rPr>
      </w:pPr>
      <w:r>
        <w:rPr>
          <w:sz w:val="24"/>
          <w:szCs w:val="24"/>
        </w:rPr>
        <w:t>4.4.1.</w:t>
      </w:r>
      <w:r w:rsidR="00662CA4">
        <w:rPr>
          <w:sz w:val="24"/>
          <w:szCs w:val="24"/>
        </w:rPr>
        <w:t>1</w:t>
      </w:r>
      <w:r w:rsidR="00E13C0A">
        <w:rPr>
          <w:sz w:val="24"/>
          <w:szCs w:val="24"/>
        </w:rPr>
        <w:tab/>
        <w:t>Statement of requirements</w:t>
      </w:r>
    </w:p>
    <w:p w:rsidR="001B316F" w:rsidRDefault="00E13C0A" w:rsidP="00E13C0A">
      <w:pPr>
        <w:spacing w:after="0" w:line="240" w:lineRule="auto"/>
        <w:rPr>
          <w:sz w:val="24"/>
          <w:szCs w:val="24"/>
        </w:rPr>
      </w:pPr>
      <w:r>
        <w:rPr>
          <w:sz w:val="24"/>
          <w:szCs w:val="24"/>
        </w:rPr>
        <w:t xml:space="preserve">The scheme owner should state the requirements that the packer must comply with. </w:t>
      </w:r>
      <w:r w:rsidR="00EC7E2B">
        <w:rPr>
          <w:sz w:val="24"/>
          <w:szCs w:val="24"/>
        </w:rPr>
        <w:t xml:space="preserve">These requirements are generally stated in national legislation and should cover the quantity of product in </w:t>
      </w:r>
      <w:proofErr w:type="spellStart"/>
      <w:r w:rsidR="00EC7E2B">
        <w:rPr>
          <w:sz w:val="24"/>
          <w:szCs w:val="24"/>
        </w:rPr>
        <w:t>prepackages</w:t>
      </w:r>
      <w:proofErr w:type="spellEnd"/>
      <w:r w:rsidR="00EC7E2B">
        <w:rPr>
          <w:sz w:val="24"/>
          <w:szCs w:val="24"/>
        </w:rPr>
        <w:t xml:space="preserve">, the associated labelling and sampling methods. International standards OIML R 79 and OIML R 87 should be the basis of this national legislation. Annex A provides </w:t>
      </w:r>
      <w:r w:rsidR="007C6101">
        <w:rPr>
          <w:sz w:val="24"/>
          <w:szCs w:val="24"/>
        </w:rPr>
        <w:t xml:space="preserve">detailed </w:t>
      </w:r>
      <w:r w:rsidR="00EC7E2B">
        <w:rPr>
          <w:sz w:val="24"/>
          <w:szCs w:val="24"/>
        </w:rPr>
        <w:t xml:space="preserve">guidance on minimum </w:t>
      </w:r>
      <w:r w:rsidR="001B316F">
        <w:rPr>
          <w:sz w:val="24"/>
          <w:szCs w:val="24"/>
        </w:rPr>
        <w:t xml:space="preserve">production </w:t>
      </w:r>
      <w:r w:rsidR="00EC7E2B">
        <w:rPr>
          <w:sz w:val="24"/>
          <w:szCs w:val="24"/>
        </w:rPr>
        <w:t xml:space="preserve">system requirements. </w:t>
      </w:r>
    </w:p>
    <w:p w:rsidR="001B316F" w:rsidRDefault="001B316F" w:rsidP="00E13C0A">
      <w:pPr>
        <w:spacing w:after="0" w:line="240" w:lineRule="auto"/>
        <w:rPr>
          <w:sz w:val="24"/>
          <w:szCs w:val="24"/>
        </w:rPr>
      </w:pPr>
    </w:p>
    <w:p w:rsidR="001B316F" w:rsidRDefault="002E2848" w:rsidP="00AF5DDC">
      <w:pPr>
        <w:tabs>
          <w:tab w:val="left" w:pos="851"/>
        </w:tabs>
        <w:spacing w:after="0" w:line="240" w:lineRule="auto"/>
        <w:rPr>
          <w:sz w:val="24"/>
          <w:szCs w:val="24"/>
        </w:rPr>
      </w:pPr>
      <w:r w:rsidRPr="002E2848">
        <w:rPr>
          <w:sz w:val="24"/>
          <w:szCs w:val="24"/>
        </w:rPr>
        <w:t>4.4.</w:t>
      </w:r>
      <w:r w:rsidR="001B316F">
        <w:rPr>
          <w:sz w:val="24"/>
          <w:szCs w:val="24"/>
        </w:rPr>
        <w:t>1.2</w:t>
      </w:r>
      <w:r w:rsidR="001B316F">
        <w:rPr>
          <w:sz w:val="24"/>
          <w:szCs w:val="24"/>
        </w:rPr>
        <w:tab/>
        <w:t>Application for certification</w:t>
      </w:r>
    </w:p>
    <w:p w:rsidR="00E13C0A" w:rsidRDefault="001B316F" w:rsidP="00E13C0A">
      <w:pPr>
        <w:spacing w:after="0" w:line="240" w:lineRule="auto"/>
        <w:rPr>
          <w:sz w:val="24"/>
          <w:szCs w:val="24"/>
        </w:rPr>
      </w:pPr>
      <w:r>
        <w:rPr>
          <w:sz w:val="24"/>
          <w:szCs w:val="24"/>
        </w:rPr>
        <w:t xml:space="preserve">An application for the certification of a production system should be lodged for each production site with a designated </w:t>
      </w:r>
      <w:r w:rsidR="00287A0F">
        <w:rPr>
          <w:sz w:val="24"/>
          <w:szCs w:val="24"/>
        </w:rPr>
        <w:t>bod</w:t>
      </w:r>
      <w:r>
        <w:rPr>
          <w:sz w:val="24"/>
          <w:szCs w:val="24"/>
        </w:rPr>
        <w:t>y</w:t>
      </w:r>
      <w:r w:rsidR="007C6101">
        <w:rPr>
          <w:sz w:val="24"/>
          <w:szCs w:val="24"/>
        </w:rPr>
        <w:t xml:space="preserve"> (</w:t>
      </w:r>
      <w:r w:rsidR="00AF5DDC">
        <w:rPr>
          <w:sz w:val="24"/>
          <w:szCs w:val="24"/>
        </w:rPr>
        <w:t>Annex C</w:t>
      </w:r>
      <w:r w:rsidR="007C6101">
        <w:rPr>
          <w:sz w:val="24"/>
          <w:szCs w:val="24"/>
        </w:rPr>
        <w:t xml:space="preserve"> provides guidance on the designation of </w:t>
      </w:r>
      <w:r w:rsidR="00287A0F">
        <w:rPr>
          <w:sz w:val="24"/>
          <w:szCs w:val="24"/>
        </w:rPr>
        <w:t>designated bod</w:t>
      </w:r>
      <w:r w:rsidR="007C6101">
        <w:rPr>
          <w:sz w:val="24"/>
          <w:szCs w:val="24"/>
        </w:rPr>
        <w:t xml:space="preserve">ies). The packer should provide information regarding his production system including information regarding type of </w:t>
      </w:r>
      <w:r w:rsidR="00EC68F9">
        <w:rPr>
          <w:sz w:val="24"/>
          <w:szCs w:val="24"/>
        </w:rPr>
        <w:t>product</w:t>
      </w:r>
      <w:r w:rsidR="007C6101">
        <w:rPr>
          <w:sz w:val="24"/>
          <w:szCs w:val="24"/>
        </w:rPr>
        <w:t>, pack sizes, and related quantity control system</w:t>
      </w:r>
      <w:r w:rsidR="00AE64DE">
        <w:rPr>
          <w:sz w:val="24"/>
          <w:szCs w:val="24"/>
        </w:rPr>
        <w:t xml:space="preserve"> and other information as required by the </w:t>
      </w:r>
      <w:r w:rsidR="00287A0F">
        <w:rPr>
          <w:sz w:val="24"/>
          <w:szCs w:val="24"/>
        </w:rPr>
        <w:t>designated bod</w:t>
      </w:r>
      <w:r w:rsidR="00AE64DE">
        <w:rPr>
          <w:sz w:val="24"/>
          <w:szCs w:val="24"/>
        </w:rPr>
        <w:t>y</w:t>
      </w:r>
      <w:r w:rsidR="007C6101">
        <w:rPr>
          <w:sz w:val="24"/>
          <w:szCs w:val="24"/>
        </w:rPr>
        <w:t xml:space="preserve">. Annex </w:t>
      </w:r>
      <w:r w:rsidR="006600F9">
        <w:rPr>
          <w:sz w:val="24"/>
          <w:szCs w:val="24"/>
        </w:rPr>
        <w:t>A</w:t>
      </w:r>
      <w:r w:rsidR="007C6101">
        <w:rPr>
          <w:sz w:val="24"/>
          <w:szCs w:val="24"/>
        </w:rPr>
        <w:t xml:space="preserve"> provides detailed guidance on the minimum production system information. </w:t>
      </w:r>
    </w:p>
    <w:p w:rsidR="00AF5DDC" w:rsidRDefault="00AF5DDC" w:rsidP="00E13C0A">
      <w:pPr>
        <w:spacing w:after="0" w:line="240" w:lineRule="auto"/>
        <w:rPr>
          <w:sz w:val="24"/>
          <w:szCs w:val="24"/>
        </w:rPr>
      </w:pPr>
    </w:p>
    <w:p w:rsidR="00E13C0A" w:rsidRDefault="001B316F" w:rsidP="006626F5">
      <w:pPr>
        <w:tabs>
          <w:tab w:val="left" w:pos="1134"/>
        </w:tabs>
        <w:spacing w:after="0" w:line="240" w:lineRule="auto"/>
        <w:rPr>
          <w:sz w:val="24"/>
          <w:szCs w:val="24"/>
        </w:rPr>
      </w:pPr>
      <w:r>
        <w:rPr>
          <w:sz w:val="24"/>
          <w:szCs w:val="24"/>
        </w:rPr>
        <w:t xml:space="preserve">Note: </w:t>
      </w:r>
      <w:r w:rsidR="006626F5">
        <w:rPr>
          <w:sz w:val="24"/>
          <w:szCs w:val="24"/>
        </w:rPr>
        <w:tab/>
      </w:r>
      <w:r>
        <w:rPr>
          <w:sz w:val="24"/>
          <w:szCs w:val="24"/>
        </w:rPr>
        <w:t xml:space="preserve">A packer should not lodge an application for the same site with two </w:t>
      </w:r>
      <w:r w:rsidR="00287A0F">
        <w:rPr>
          <w:sz w:val="24"/>
          <w:szCs w:val="24"/>
        </w:rPr>
        <w:t>designated bod</w:t>
      </w:r>
      <w:r>
        <w:rPr>
          <w:sz w:val="24"/>
          <w:szCs w:val="24"/>
        </w:rPr>
        <w:t xml:space="preserve">ies. </w:t>
      </w:r>
    </w:p>
    <w:p w:rsidR="00AE64DE" w:rsidRDefault="00AE64DE" w:rsidP="00E13C0A">
      <w:pPr>
        <w:spacing w:after="0" w:line="240" w:lineRule="auto"/>
        <w:rPr>
          <w:sz w:val="24"/>
          <w:szCs w:val="24"/>
        </w:rPr>
      </w:pPr>
    </w:p>
    <w:p w:rsidR="00AE64DE" w:rsidRDefault="002E2848" w:rsidP="00AF5DDC">
      <w:pPr>
        <w:tabs>
          <w:tab w:val="left" w:pos="851"/>
        </w:tabs>
        <w:spacing w:after="0" w:line="240" w:lineRule="auto"/>
        <w:rPr>
          <w:sz w:val="24"/>
          <w:szCs w:val="24"/>
        </w:rPr>
      </w:pPr>
      <w:r>
        <w:rPr>
          <w:sz w:val="24"/>
          <w:szCs w:val="24"/>
        </w:rPr>
        <w:t>4.4.</w:t>
      </w:r>
      <w:r w:rsidR="00AE64DE">
        <w:rPr>
          <w:sz w:val="24"/>
          <w:szCs w:val="24"/>
        </w:rPr>
        <w:t>1.3</w:t>
      </w:r>
      <w:r w:rsidR="00AE64DE">
        <w:rPr>
          <w:sz w:val="24"/>
          <w:szCs w:val="24"/>
        </w:rPr>
        <w:tab/>
        <w:t>Initial assessment of the production system</w:t>
      </w:r>
    </w:p>
    <w:p w:rsidR="00AE64DE" w:rsidRPr="00662CA4" w:rsidRDefault="00AE64DE" w:rsidP="00E13C0A">
      <w:pPr>
        <w:spacing w:after="0" w:line="240" w:lineRule="auto"/>
        <w:rPr>
          <w:sz w:val="24"/>
          <w:szCs w:val="24"/>
        </w:rPr>
      </w:pPr>
      <w:r>
        <w:rPr>
          <w:sz w:val="24"/>
          <w:szCs w:val="24"/>
        </w:rPr>
        <w:t xml:space="preserve">The </w:t>
      </w:r>
      <w:r w:rsidR="00287A0F">
        <w:rPr>
          <w:sz w:val="24"/>
          <w:szCs w:val="24"/>
        </w:rPr>
        <w:t>designated bod</w:t>
      </w:r>
      <w:r>
        <w:rPr>
          <w:sz w:val="24"/>
          <w:szCs w:val="24"/>
        </w:rPr>
        <w:t>y sh</w:t>
      </w:r>
      <w:r w:rsidR="004F1FBB">
        <w:rPr>
          <w:sz w:val="24"/>
          <w:szCs w:val="24"/>
        </w:rPr>
        <w:t>ould</w:t>
      </w:r>
      <w:r>
        <w:rPr>
          <w:sz w:val="24"/>
          <w:szCs w:val="24"/>
        </w:rPr>
        <w:t xml:space="preserve"> </w:t>
      </w:r>
      <w:r w:rsidR="004F1FBB">
        <w:rPr>
          <w:sz w:val="24"/>
          <w:szCs w:val="24"/>
        </w:rPr>
        <w:t xml:space="preserve">carry out conformity assessment activities to </w:t>
      </w:r>
      <w:r>
        <w:rPr>
          <w:sz w:val="24"/>
          <w:szCs w:val="24"/>
        </w:rPr>
        <w:t xml:space="preserve">ensure that the production system of the packer meets the minimum production system requirements </w:t>
      </w:r>
      <w:r w:rsidR="004F1FBB">
        <w:rPr>
          <w:sz w:val="24"/>
          <w:szCs w:val="24"/>
        </w:rPr>
        <w:t xml:space="preserve">and issue an </w:t>
      </w:r>
      <w:r>
        <w:rPr>
          <w:sz w:val="24"/>
          <w:szCs w:val="24"/>
        </w:rPr>
        <w:t xml:space="preserve">assessment report. Annex C gives detailed guidance on the minimum requirements </w:t>
      </w:r>
      <w:r w:rsidR="004F1FBB">
        <w:rPr>
          <w:sz w:val="24"/>
          <w:szCs w:val="24"/>
        </w:rPr>
        <w:t xml:space="preserve">for </w:t>
      </w:r>
      <w:r w:rsidR="00A07A1D">
        <w:rPr>
          <w:sz w:val="24"/>
          <w:szCs w:val="24"/>
        </w:rPr>
        <w:t>designated bodies</w:t>
      </w:r>
      <w:r w:rsidR="004F1FBB">
        <w:rPr>
          <w:sz w:val="24"/>
          <w:szCs w:val="24"/>
        </w:rPr>
        <w:t xml:space="preserve">. </w:t>
      </w:r>
    </w:p>
    <w:p w:rsidR="007C6101" w:rsidRDefault="007C6101" w:rsidP="00E13C0A">
      <w:pPr>
        <w:spacing w:after="0" w:line="240" w:lineRule="auto"/>
        <w:rPr>
          <w:sz w:val="24"/>
          <w:szCs w:val="24"/>
        </w:rPr>
      </w:pPr>
    </w:p>
    <w:p w:rsidR="002A7395" w:rsidRDefault="002E2848" w:rsidP="00AF5DDC">
      <w:pPr>
        <w:tabs>
          <w:tab w:val="left" w:pos="851"/>
        </w:tabs>
        <w:spacing w:after="0" w:line="240" w:lineRule="auto"/>
        <w:rPr>
          <w:sz w:val="24"/>
          <w:szCs w:val="24"/>
        </w:rPr>
      </w:pPr>
      <w:r>
        <w:rPr>
          <w:sz w:val="24"/>
          <w:szCs w:val="24"/>
        </w:rPr>
        <w:t>4.4.</w:t>
      </w:r>
      <w:r w:rsidR="002A7395">
        <w:rPr>
          <w:sz w:val="24"/>
          <w:szCs w:val="24"/>
        </w:rPr>
        <w:t>1.4</w:t>
      </w:r>
      <w:r w:rsidR="002A7395">
        <w:rPr>
          <w:sz w:val="24"/>
          <w:szCs w:val="24"/>
        </w:rPr>
        <w:tab/>
      </w:r>
      <w:r w:rsidR="002A7395" w:rsidRPr="002A7395">
        <w:rPr>
          <w:sz w:val="24"/>
          <w:szCs w:val="24"/>
        </w:rPr>
        <w:t>Review the evidence of compliance</w:t>
      </w:r>
    </w:p>
    <w:p w:rsidR="007C6101" w:rsidRDefault="002A7395" w:rsidP="00E13C0A">
      <w:pPr>
        <w:spacing w:after="0" w:line="240" w:lineRule="auto"/>
        <w:rPr>
          <w:sz w:val="24"/>
          <w:szCs w:val="24"/>
        </w:rPr>
      </w:pPr>
      <w:r>
        <w:rPr>
          <w:sz w:val="24"/>
          <w:szCs w:val="24"/>
        </w:rPr>
        <w:t xml:space="preserve">The </w:t>
      </w:r>
      <w:r w:rsidR="00287A0F">
        <w:rPr>
          <w:sz w:val="24"/>
          <w:szCs w:val="24"/>
        </w:rPr>
        <w:t>designated bod</w:t>
      </w:r>
      <w:r>
        <w:rPr>
          <w:sz w:val="24"/>
          <w:szCs w:val="24"/>
        </w:rPr>
        <w:t xml:space="preserve">y should review the assessment report and identify any non-compliances. The packer should be given reasonable time to correct any non-compliances after which the </w:t>
      </w:r>
      <w:r w:rsidR="00287A0F">
        <w:rPr>
          <w:sz w:val="24"/>
          <w:szCs w:val="24"/>
        </w:rPr>
        <w:t>designated bod</w:t>
      </w:r>
      <w:r>
        <w:rPr>
          <w:sz w:val="24"/>
          <w:szCs w:val="24"/>
        </w:rPr>
        <w:t xml:space="preserve">y should re-assess the production system as necessary. </w:t>
      </w:r>
    </w:p>
    <w:p w:rsidR="002A7395" w:rsidRDefault="002A7395" w:rsidP="00E13C0A">
      <w:pPr>
        <w:spacing w:after="0" w:line="240" w:lineRule="auto"/>
        <w:rPr>
          <w:sz w:val="24"/>
          <w:szCs w:val="24"/>
        </w:rPr>
      </w:pPr>
    </w:p>
    <w:p w:rsidR="002A7395" w:rsidRPr="00AF5DDC" w:rsidRDefault="002E2848" w:rsidP="002A7395">
      <w:pPr>
        <w:spacing w:after="0" w:line="240" w:lineRule="auto"/>
        <w:rPr>
          <w:b/>
          <w:sz w:val="24"/>
          <w:szCs w:val="24"/>
        </w:rPr>
      </w:pPr>
      <w:r w:rsidRPr="00AF5DDC">
        <w:rPr>
          <w:b/>
          <w:sz w:val="24"/>
          <w:szCs w:val="24"/>
        </w:rPr>
        <w:t>4.4.</w:t>
      </w:r>
      <w:r w:rsidR="002A7395" w:rsidRPr="00AF5DDC">
        <w:rPr>
          <w:b/>
          <w:sz w:val="24"/>
          <w:szCs w:val="24"/>
        </w:rPr>
        <w:t>2</w:t>
      </w:r>
      <w:r w:rsidR="002A7395" w:rsidRPr="00AF5DDC">
        <w:rPr>
          <w:b/>
          <w:sz w:val="24"/>
          <w:szCs w:val="24"/>
        </w:rPr>
        <w:tab/>
        <w:t>Certification of the production system</w:t>
      </w:r>
    </w:p>
    <w:p w:rsidR="002A7395" w:rsidRDefault="002A7395" w:rsidP="002A7395">
      <w:pPr>
        <w:spacing w:after="0" w:line="240" w:lineRule="auto"/>
        <w:rPr>
          <w:sz w:val="24"/>
          <w:szCs w:val="24"/>
        </w:rPr>
      </w:pPr>
    </w:p>
    <w:p w:rsidR="002A7395" w:rsidRDefault="002E2848" w:rsidP="00AF5DDC">
      <w:pPr>
        <w:tabs>
          <w:tab w:val="left" w:pos="851"/>
        </w:tabs>
        <w:spacing w:after="0" w:line="240" w:lineRule="auto"/>
        <w:rPr>
          <w:sz w:val="24"/>
          <w:szCs w:val="24"/>
        </w:rPr>
      </w:pPr>
      <w:r>
        <w:rPr>
          <w:sz w:val="24"/>
          <w:szCs w:val="24"/>
        </w:rPr>
        <w:t>4.4.</w:t>
      </w:r>
      <w:r w:rsidR="002A7395">
        <w:rPr>
          <w:sz w:val="24"/>
          <w:szCs w:val="24"/>
        </w:rPr>
        <w:t>2.1</w:t>
      </w:r>
      <w:r w:rsidR="002A7395">
        <w:rPr>
          <w:sz w:val="24"/>
          <w:szCs w:val="24"/>
        </w:rPr>
        <w:tab/>
      </w:r>
      <w:r w:rsidR="002A7395" w:rsidRPr="002A7395">
        <w:rPr>
          <w:sz w:val="24"/>
          <w:szCs w:val="24"/>
        </w:rPr>
        <w:t>Decision on certification</w:t>
      </w:r>
      <w:r w:rsidR="002A7395">
        <w:rPr>
          <w:sz w:val="24"/>
          <w:szCs w:val="24"/>
        </w:rPr>
        <w:tab/>
      </w:r>
    </w:p>
    <w:p w:rsidR="007C6101" w:rsidRDefault="004F4C53" w:rsidP="00E13C0A">
      <w:pPr>
        <w:spacing w:after="0" w:line="240" w:lineRule="auto"/>
        <w:rPr>
          <w:sz w:val="24"/>
          <w:szCs w:val="24"/>
        </w:rPr>
      </w:pPr>
      <w:r>
        <w:rPr>
          <w:sz w:val="24"/>
          <w:szCs w:val="24"/>
        </w:rPr>
        <w:t xml:space="preserve">The </w:t>
      </w:r>
      <w:r w:rsidR="00287A0F">
        <w:rPr>
          <w:sz w:val="24"/>
          <w:szCs w:val="24"/>
        </w:rPr>
        <w:t>designated bod</w:t>
      </w:r>
      <w:r>
        <w:rPr>
          <w:sz w:val="24"/>
          <w:szCs w:val="24"/>
        </w:rPr>
        <w:t xml:space="preserve">y should decide on granting certification on the basis of the evidence contained in the assessment report. </w:t>
      </w:r>
      <w:r w:rsidR="002A7395">
        <w:rPr>
          <w:sz w:val="24"/>
          <w:szCs w:val="24"/>
        </w:rPr>
        <w:t xml:space="preserve">All non-compliances should be resolved before a </w:t>
      </w:r>
      <w:r w:rsidR="00287A0F">
        <w:rPr>
          <w:sz w:val="24"/>
          <w:szCs w:val="24"/>
        </w:rPr>
        <w:t>designated bod</w:t>
      </w:r>
      <w:r w:rsidR="002A7395">
        <w:rPr>
          <w:sz w:val="24"/>
          <w:szCs w:val="24"/>
        </w:rPr>
        <w:t>y may grant certification.</w:t>
      </w:r>
      <w:r>
        <w:rPr>
          <w:sz w:val="24"/>
          <w:szCs w:val="24"/>
        </w:rPr>
        <w:t xml:space="preserve"> </w:t>
      </w:r>
    </w:p>
    <w:p w:rsidR="002A7395" w:rsidRDefault="002A7395" w:rsidP="00E13C0A">
      <w:pPr>
        <w:spacing w:after="0" w:line="240" w:lineRule="auto"/>
        <w:rPr>
          <w:sz w:val="24"/>
          <w:szCs w:val="24"/>
        </w:rPr>
      </w:pPr>
    </w:p>
    <w:p w:rsidR="004F4C53" w:rsidRDefault="002E2848" w:rsidP="00AF5DDC">
      <w:pPr>
        <w:tabs>
          <w:tab w:val="left" w:pos="851"/>
        </w:tabs>
        <w:spacing w:after="0" w:line="240" w:lineRule="auto"/>
        <w:rPr>
          <w:sz w:val="24"/>
          <w:szCs w:val="24"/>
        </w:rPr>
      </w:pPr>
      <w:r>
        <w:rPr>
          <w:sz w:val="24"/>
          <w:szCs w:val="24"/>
        </w:rPr>
        <w:t>4.4.</w:t>
      </w:r>
      <w:r w:rsidR="004F4C53">
        <w:rPr>
          <w:sz w:val="24"/>
          <w:szCs w:val="24"/>
        </w:rPr>
        <w:t>2.2</w:t>
      </w:r>
      <w:r w:rsidR="004F4C53">
        <w:rPr>
          <w:sz w:val="24"/>
          <w:szCs w:val="24"/>
        </w:rPr>
        <w:tab/>
      </w:r>
      <w:r w:rsidR="004F4C53" w:rsidRPr="004F4C53">
        <w:rPr>
          <w:sz w:val="24"/>
          <w:szCs w:val="24"/>
        </w:rPr>
        <w:t>Issuing of a certificate</w:t>
      </w:r>
    </w:p>
    <w:p w:rsidR="004F4C53" w:rsidRDefault="004F4C53" w:rsidP="00E13C0A">
      <w:pPr>
        <w:spacing w:after="0" w:line="240" w:lineRule="auto"/>
        <w:rPr>
          <w:sz w:val="24"/>
          <w:szCs w:val="24"/>
        </w:rPr>
      </w:pPr>
      <w:r>
        <w:rPr>
          <w:sz w:val="24"/>
          <w:szCs w:val="24"/>
        </w:rPr>
        <w:t xml:space="preserve">The </w:t>
      </w:r>
      <w:r w:rsidR="00287A0F">
        <w:rPr>
          <w:sz w:val="24"/>
          <w:szCs w:val="24"/>
        </w:rPr>
        <w:t>designated bod</w:t>
      </w:r>
      <w:r>
        <w:rPr>
          <w:sz w:val="24"/>
          <w:szCs w:val="24"/>
        </w:rPr>
        <w:t>y should issue a certificate to the packer which states the compliance of the production system with the stated requirements whic</w:t>
      </w:r>
      <w:r w:rsidR="008E6A10">
        <w:rPr>
          <w:sz w:val="24"/>
          <w:szCs w:val="24"/>
        </w:rPr>
        <w:t xml:space="preserve">h specifies the production site(s), </w:t>
      </w:r>
      <w:r w:rsidR="008E6A10" w:rsidRPr="008E6A10">
        <w:rPr>
          <w:sz w:val="24"/>
          <w:szCs w:val="24"/>
        </w:rPr>
        <w:t>type</w:t>
      </w:r>
      <w:r w:rsidR="008E6A10">
        <w:rPr>
          <w:sz w:val="24"/>
          <w:szCs w:val="24"/>
        </w:rPr>
        <w:t>(s)</w:t>
      </w:r>
      <w:r w:rsidR="008E6A10" w:rsidRPr="008E6A10">
        <w:rPr>
          <w:sz w:val="24"/>
          <w:szCs w:val="24"/>
        </w:rPr>
        <w:t xml:space="preserve"> of </w:t>
      </w:r>
      <w:proofErr w:type="spellStart"/>
      <w:r w:rsidR="00A41B2F">
        <w:rPr>
          <w:sz w:val="24"/>
          <w:szCs w:val="24"/>
        </w:rPr>
        <w:t>prepackage</w:t>
      </w:r>
      <w:proofErr w:type="spellEnd"/>
      <w:r w:rsidR="008E6A10">
        <w:rPr>
          <w:sz w:val="24"/>
          <w:szCs w:val="24"/>
        </w:rPr>
        <w:t xml:space="preserve"> and </w:t>
      </w:r>
      <w:r w:rsidR="008E6A10" w:rsidRPr="008E6A10">
        <w:rPr>
          <w:sz w:val="24"/>
          <w:szCs w:val="24"/>
        </w:rPr>
        <w:t>pack size</w:t>
      </w:r>
      <w:r w:rsidR="008E6A10">
        <w:rPr>
          <w:sz w:val="24"/>
          <w:szCs w:val="24"/>
        </w:rPr>
        <w:t>(</w:t>
      </w:r>
      <w:r w:rsidR="008E6A10" w:rsidRPr="008E6A10">
        <w:rPr>
          <w:sz w:val="24"/>
          <w:szCs w:val="24"/>
        </w:rPr>
        <w:t>s</w:t>
      </w:r>
      <w:r w:rsidR="008E6A10">
        <w:rPr>
          <w:sz w:val="24"/>
          <w:szCs w:val="24"/>
        </w:rPr>
        <w:t xml:space="preserve">). Annex D provides detailed guidance on information contained in the certificate. </w:t>
      </w:r>
    </w:p>
    <w:p w:rsidR="008E6A10" w:rsidRDefault="008E6A10" w:rsidP="00E13C0A">
      <w:pPr>
        <w:spacing w:after="0" w:line="240" w:lineRule="auto"/>
        <w:rPr>
          <w:sz w:val="24"/>
          <w:szCs w:val="24"/>
        </w:rPr>
      </w:pPr>
    </w:p>
    <w:p w:rsidR="008E6A10" w:rsidRDefault="002E2848" w:rsidP="00AF5DDC">
      <w:pPr>
        <w:tabs>
          <w:tab w:val="left" w:pos="851"/>
        </w:tabs>
        <w:spacing w:after="0" w:line="240" w:lineRule="auto"/>
        <w:rPr>
          <w:sz w:val="24"/>
          <w:szCs w:val="24"/>
        </w:rPr>
      </w:pPr>
      <w:r>
        <w:rPr>
          <w:sz w:val="24"/>
          <w:szCs w:val="24"/>
        </w:rPr>
        <w:t>4.4.</w:t>
      </w:r>
      <w:r w:rsidR="008E6A10">
        <w:rPr>
          <w:sz w:val="24"/>
          <w:szCs w:val="24"/>
        </w:rPr>
        <w:t>2.3</w:t>
      </w:r>
      <w:r w:rsidR="008E6A10">
        <w:rPr>
          <w:sz w:val="24"/>
          <w:szCs w:val="24"/>
        </w:rPr>
        <w:tab/>
        <w:t xml:space="preserve">Registration of </w:t>
      </w:r>
      <w:r w:rsidR="004146D7">
        <w:rPr>
          <w:sz w:val="24"/>
          <w:szCs w:val="24"/>
        </w:rPr>
        <w:t>certificates</w:t>
      </w:r>
    </w:p>
    <w:p w:rsidR="002A7395" w:rsidRDefault="008E6A10" w:rsidP="00E13C0A">
      <w:pPr>
        <w:spacing w:after="0" w:line="240" w:lineRule="auto"/>
        <w:rPr>
          <w:sz w:val="24"/>
          <w:szCs w:val="24"/>
        </w:rPr>
      </w:pPr>
      <w:r>
        <w:rPr>
          <w:sz w:val="24"/>
          <w:szCs w:val="24"/>
        </w:rPr>
        <w:t xml:space="preserve">The </w:t>
      </w:r>
      <w:r w:rsidR="00287A0F">
        <w:rPr>
          <w:sz w:val="24"/>
          <w:szCs w:val="24"/>
        </w:rPr>
        <w:t>designated bod</w:t>
      </w:r>
      <w:r>
        <w:rPr>
          <w:sz w:val="24"/>
          <w:szCs w:val="24"/>
        </w:rPr>
        <w:t>y should maintain a register of certifi</w:t>
      </w:r>
      <w:r w:rsidR="004146D7">
        <w:rPr>
          <w:sz w:val="24"/>
          <w:szCs w:val="24"/>
        </w:rPr>
        <w:t>cates</w:t>
      </w:r>
      <w:r>
        <w:rPr>
          <w:sz w:val="24"/>
          <w:szCs w:val="24"/>
        </w:rPr>
        <w:t xml:space="preserve">. From the register it should be possible to determine if </w:t>
      </w:r>
      <w:proofErr w:type="gramStart"/>
      <w:r>
        <w:rPr>
          <w:sz w:val="24"/>
          <w:szCs w:val="24"/>
        </w:rPr>
        <w:t xml:space="preserve">a </w:t>
      </w:r>
      <w:proofErr w:type="spellStart"/>
      <w:r w:rsidR="00A41B2F">
        <w:rPr>
          <w:sz w:val="24"/>
          <w:szCs w:val="24"/>
        </w:rPr>
        <w:t>prepackage</w:t>
      </w:r>
      <w:proofErr w:type="spellEnd"/>
      <w:proofErr w:type="gramEnd"/>
      <w:r>
        <w:rPr>
          <w:sz w:val="24"/>
          <w:szCs w:val="24"/>
        </w:rPr>
        <w:t xml:space="preserve"> is covered by a valid certificate. A registration should be withdrawn if the certificate is n</w:t>
      </w:r>
      <w:r w:rsidR="00360CFD">
        <w:rPr>
          <w:sz w:val="24"/>
          <w:szCs w:val="24"/>
        </w:rPr>
        <w:t>o longer valid.</w:t>
      </w:r>
    </w:p>
    <w:p w:rsidR="00360CFD" w:rsidRDefault="00360CFD" w:rsidP="00E13C0A">
      <w:pPr>
        <w:spacing w:after="0" w:line="240" w:lineRule="auto"/>
        <w:rPr>
          <w:sz w:val="24"/>
          <w:szCs w:val="24"/>
        </w:rPr>
      </w:pPr>
    </w:p>
    <w:p w:rsidR="003F16EE" w:rsidRDefault="003F16EE">
      <w:pPr>
        <w:rPr>
          <w:b/>
          <w:sz w:val="24"/>
          <w:szCs w:val="24"/>
        </w:rPr>
      </w:pPr>
      <w:r>
        <w:rPr>
          <w:b/>
          <w:sz w:val="24"/>
          <w:szCs w:val="24"/>
        </w:rPr>
        <w:br w:type="page"/>
      </w:r>
    </w:p>
    <w:p w:rsidR="00360CFD" w:rsidRPr="00AF5DDC" w:rsidRDefault="002E2848" w:rsidP="00360CFD">
      <w:pPr>
        <w:spacing w:after="0" w:line="240" w:lineRule="auto"/>
        <w:rPr>
          <w:b/>
          <w:sz w:val="24"/>
          <w:szCs w:val="24"/>
        </w:rPr>
      </w:pPr>
      <w:r w:rsidRPr="00AF5DDC">
        <w:rPr>
          <w:b/>
          <w:sz w:val="24"/>
          <w:szCs w:val="24"/>
        </w:rPr>
        <w:lastRenderedPageBreak/>
        <w:t>4.4.</w:t>
      </w:r>
      <w:r w:rsidR="00360CFD" w:rsidRPr="00AF5DDC">
        <w:rPr>
          <w:b/>
          <w:sz w:val="24"/>
          <w:szCs w:val="24"/>
        </w:rPr>
        <w:t>3</w:t>
      </w:r>
      <w:r w:rsidR="00360CFD" w:rsidRPr="00AF5DDC">
        <w:rPr>
          <w:b/>
          <w:sz w:val="24"/>
          <w:szCs w:val="24"/>
        </w:rPr>
        <w:tab/>
        <w:t>Licensing</w:t>
      </w:r>
    </w:p>
    <w:p w:rsidR="00360CFD" w:rsidRDefault="00360CFD" w:rsidP="00360CFD">
      <w:pPr>
        <w:spacing w:after="0" w:line="240" w:lineRule="auto"/>
        <w:rPr>
          <w:sz w:val="24"/>
          <w:szCs w:val="24"/>
        </w:rPr>
      </w:pPr>
    </w:p>
    <w:p w:rsidR="00360CFD" w:rsidRDefault="002E2848" w:rsidP="00360CFD">
      <w:pPr>
        <w:spacing w:after="0" w:line="240" w:lineRule="auto"/>
        <w:rPr>
          <w:sz w:val="24"/>
          <w:szCs w:val="24"/>
        </w:rPr>
      </w:pPr>
      <w:r>
        <w:rPr>
          <w:sz w:val="24"/>
          <w:szCs w:val="24"/>
        </w:rPr>
        <w:t>4.4.</w:t>
      </w:r>
      <w:r w:rsidR="00360CFD">
        <w:rPr>
          <w:sz w:val="24"/>
          <w:szCs w:val="24"/>
        </w:rPr>
        <w:t>3.1</w:t>
      </w:r>
      <w:r w:rsidR="00360CFD">
        <w:rPr>
          <w:sz w:val="24"/>
          <w:szCs w:val="24"/>
        </w:rPr>
        <w:tab/>
      </w:r>
      <w:r w:rsidR="00360CFD" w:rsidRPr="00360CFD">
        <w:rPr>
          <w:sz w:val="24"/>
          <w:szCs w:val="24"/>
        </w:rPr>
        <w:t>Granting the right to use certificates</w:t>
      </w:r>
    </w:p>
    <w:p w:rsidR="00360CFD" w:rsidRDefault="003A738C" w:rsidP="00360CFD">
      <w:pPr>
        <w:spacing w:after="0" w:line="240" w:lineRule="auto"/>
        <w:rPr>
          <w:sz w:val="24"/>
          <w:szCs w:val="24"/>
        </w:rPr>
      </w:pPr>
      <w:r>
        <w:rPr>
          <w:sz w:val="24"/>
          <w:szCs w:val="24"/>
        </w:rPr>
        <w:t xml:space="preserve">The </w:t>
      </w:r>
      <w:r w:rsidR="00287A0F">
        <w:rPr>
          <w:sz w:val="24"/>
          <w:szCs w:val="24"/>
        </w:rPr>
        <w:t>designated bod</w:t>
      </w:r>
      <w:r>
        <w:rPr>
          <w:sz w:val="24"/>
          <w:szCs w:val="24"/>
        </w:rPr>
        <w:t xml:space="preserve">y may grant to the packer the right to use the certificate as a basis for the packer to declare that subsequent production items conform to the specified requirements. </w:t>
      </w:r>
    </w:p>
    <w:p w:rsidR="003A738C" w:rsidRDefault="003A738C" w:rsidP="00360CFD">
      <w:pPr>
        <w:spacing w:after="0" w:line="240" w:lineRule="auto"/>
        <w:rPr>
          <w:sz w:val="24"/>
          <w:szCs w:val="24"/>
        </w:rPr>
      </w:pPr>
    </w:p>
    <w:p w:rsidR="003A738C" w:rsidRDefault="003A738C" w:rsidP="00360CFD">
      <w:pPr>
        <w:spacing w:after="0" w:line="240" w:lineRule="auto"/>
        <w:rPr>
          <w:sz w:val="24"/>
          <w:szCs w:val="24"/>
        </w:rPr>
      </w:pPr>
    </w:p>
    <w:p w:rsidR="00360CFD" w:rsidRDefault="002E2848" w:rsidP="00360CFD">
      <w:pPr>
        <w:spacing w:after="0" w:line="240" w:lineRule="auto"/>
        <w:rPr>
          <w:sz w:val="24"/>
          <w:szCs w:val="24"/>
        </w:rPr>
      </w:pPr>
      <w:r>
        <w:rPr>
          <w:sz w:val="24"/>
          <w:szCs w:val="24"/>
        </w:rPr>
        <w:t>4.4.</w:t>
      </w:r>
      <w:r w:rsidR="00360CFD">
        <w:rPr>
          <w:sz w:val="24"/>
          <w:szCs w:val="24"/>
        </w:rPr>
        <w:t>3.2</w:t>
      </w:r>
      <w:r w:rsidR="00360CFD">
        <w:rPr>
          <w:sz w:val="24"/>
          <w:szCs w:val="24"/>
        </w:rPr>
        <w:tab/>
      </w:r>
      <w:r w:rsidR="00360CFD" w:rsidRPr="00360CFD">
        <w:rPr>
          <w:sz w:val="24"/>
          <w:szCs w:val="24"/>
        </w:rPr>
        <w:t>Granting the right to use marks of conformity</w:t>
      </w:r>
    </w:p>
    <w:p w:rsidR="00360CFD" w:rsidRDefault="003A738C" w:rsidP="00360CFD">
      <w:pPr>
        <w:spacing w:after="0" w:line="240" w:lineRule="auto"/>
        <w:rPr>
          <w:sz w:val="24"/>
          <w:szCs w:val="24"/>
        </w:rPr>
      </w:pPr>
      <w:r>
        <w:rPr>
          <w:sz w:val="24"/>
          <w:szCs w:val="24"/>
        </w:rPr>
        <w:t xml:space="preserve">The </w:t>
      </w:r>
      <w:r w:rsidR="00287A0F">
        <w:rPr>
          <w:sz w:val="24"/>
          <w:szCs w:val="24"/>
        </w:rPr>
        <w:t>designated bod</w:t>
      </w:r>
      <w:r>
        <w:rPr>
          <w:sz w:val="24"/>
          <w:szCs w:val="24"/>
        </w:rPr>
        <w:t xml:space="preserve">y may grant to the packer the right to apply a mark of conformity to subsequent production items declaring conformity to specified requirements. Guidance on the design and application of marks of conformity is provided in Annex E.  </w:t>
      </w:r>
    </w:p>
    <w:p w:rsidR="00360CFD" w:rsidRDefault="00360CFD" w:rsidP="00360CFD">
      <w:pPr>
        <w:spacing w:after="0" w:line="240" w:lineRule="auto"/>
        <w:rPr>
          <w:sz w:val="24"/>
          <w:szCs w:val="24"/>
        </w:rPr>
      </w:pPr>
    </w:p>
    <w:p w:rsidR="007C5DAF" w:rsidRPr="00AF5DDC" w:rsidRDefault="002E2848" w:rsidP="00360CFD">
      <w:pPr>
        <w:spacing w:after="0" w:line="240" w:lineRule="auto"/>
        <w:rPr>
          <w:b/>
          <w:sz w:val="24"/>
          <w:szCs w:val="24"/>
        </w:rPr>
      </w:pPr>
      <w:r w:rsidRPr="00AF5DDC">
        <w:rPr>
          <w:b/>
          <w:sz w:val="24"/>
          <w:szCs w:val="24"/>
        </w:rPr>
        <w:t>4.4.</w:t>
      </w:r>
      <w:r w:rsidR="007C5DAF" w:rsidRPr="00AF5DDC">
        <w:rPr>
          <w:b/>
          <w:sz w:val="24"/>
          <w:szCs w:val="24"/>
        </w:rPr>
        <w:t>4</w:t>
      </w:r>
      <w:r w:rsidR="007C5DAF" w:rsidRPr="00AF5DDC">
        <w:rPr>
          <w:b/>
          <w:sz w:val="24"/>
          <w:szCs w:val="24"/>
        </w:rPr>
        <w:tab/>
        <w:t>Post certification conformity assessment activities</w:t>
      </w:r>
    </w:p>
    <w:p w:rsidR="00AF5DDC" w:rsidRDefault="00AF5DDC" w:rsidP="00360CFD">
      <w:pPr>
        <w:spacing w:after="0" w:line="240" w:lineRule="auto"/>
        <w:rPr>
          <w:sz w:val="24"/>
          <w:szCs w:val="24"/>
        </w:rPr>
      </w:pPr>
    </w:p>
    <w:p w:rsidR="007C5DAF" w:rsidRDefault="007C5DAF" w:rsidP="00360CFD">
      <w:pPr>
        <w:spacing w:after="0" w:line="240" w:lineRule="auto"/>
        <w:rPr>
          <w:sz w:val="24"/>
          <w:szCs w:val="24"/>
        </w:rPr>
      </w:pPr>
      <w:r>
        <w:rPr>
          <w:sz w:val="24"/>
          <w:szCs w:val="24"/>
        </w:rPr>
        <w:t xml:space="preserve">Post certification conformity assessment activities are generally carried out by the </w:t>
      </w:r>
      <w:r w:rsidR="00287A0F">
        <w:rPr>
          <w:sz w:val="24"/>
          <w:szCs w:val="24"/>
        </w:rPr>
        <w:t>designated bod</w:t>
      </w:r>
      <w:r>
        <w:rPr>
          <w:sz w:val="24"/>
          <w:szCs w:val="24"/>
        </w:rPr>
        <w:t>y that has issued the certification to monitor on-going compliance</w:t>
      </w:r>
      <w:r w:rsidR="00AF5DDC">
        <w:rPr>
          <w:sz w:val="24"/>
          <w:szCs w:val="24"/>
        </w:rPr>
        <w:t>. H</w:t>
      </w:r>
      <w:r>
        <w:rPr>
          <w:sz w:val="24"/>
          <w:szCs w:val="24"/>
        </w:rPr>
        <w:t xml:space="preserve">owever, these activities often overlap with activities carried out by authorities such as market surveillance activities. </w:t>
      </w:r>
    </w:p>
    <w:p w:rsidR="007C5DAF" w:rsidRDefault="007C5DAF" w:rsidP="00360CFD">
      <w:pPr>
        <w:spacing w:after="0" w:line="240" w:lineRule="auto"/>
        <w:rPr>
          <w:sz w:val="24"/>
          <w:szCs w:val="24"/>
        </w:rPr>
      </w:pPr>
    </w:p>
    <w:p w:rsidR="007C5DAF" w:rsidRDefault="002E2848" w:rsidP="007C5DAF">
      <w:pPr>
        <w:spacing w:after="0" w:line="240" w:lineRule="auto"/>
        <w:rPr>
          <w:sz w:val="24"/>
          <w:szCs w:val="24"/>
        </w:rPr>
      </w:pPr>
      <w:r>
        <w:rPr>
          <w:sz w:val="24"/>
          <w:szCs w:val="24"/>
        </w:rPr>
        <w:t>4.4.</w:t>
      </w:r>
      <w:r w:rsidR="007C5DAF" w:rsidRPr="007C5DAF">
        <w:rPr>
          <w:sz w:val="24"/>
          <w:szCs w:val="24"/>
        </w:rPr>
        <w:t>4.1</w:t>
      </w:r>
      <w:r w:rsidR="007C5DAF" w:rsidRPr="007C5DAF">
        <w:rPr>
          <w:sz w:val="24"/>
          <w:szCs w:val="24"/>
        </w:rPr>
        <w:tab/>
        <w:t>Surveillance at point of production</w:t>
      </w:r>
    </w:p>
    <w:p w:rsidR="007C5DAF" w:rsidRDefault="006E5A64" w:rsidP="007C5DAF">
      <w:pPr>
        <w:spacing w:after="0" w:line="240" w:lineRule="auto"/>
        <w:rPr>
          <w:sz w:val="24"/>
          <w:szCs w:val="24"/>
        </w:rPr>
      </w:pPr>
      <w:r>
        <w:rPr>
          <w:sz w:val="24"/>
          <w:szCs w:val="24"/>
        </w:rPr>
        <w:t xml:space="preserve">This surveillance activity involves periodically taking samples of produced </w:t>
      </w:r>
      <w:proofErr w:type="spellStart"/>
      <w:r>
        <w:rPr>
          <w:sz w:val="24"/>
          <w:szCs w:val="24"/>
        </w:rPr>
        <w:t>prepackages</w:t>
      </w:r>
      <w:proofErr w:type="spellEnd"/>
      <w:r>
        <w:rPr>
          <w:sz w:val="24"/>
          <w:szCs w:val="24"/>
        </w:rPr>
        <w:t xml:space="preserve"> at the point of production and subjecting them to tests to establish on-going compliance.</w:t>
      </w:r>
    </w:p>
    <w:p w:rsidR="007C5DAF" w:rsidRPr="007C5DAF" w:rsidRDefault="007C5DAF" w:rsidP="007C5DAF">
      <w:pPr>
        <w:spacing w:after="0" w:line="240" w:lineRule="auto"/>
        <w:rPr>
          <w:sz w:val="24"/>
          <w:szCs w:val="24"/>
        </w:rPr>
      </w:pPr>
    </w:p>
    <w:p w:rsidR="007C5DAF" w:rsidRPr="007C5DAF" w:rsidRDefault="002E2848" w:rsidP="007C5DAF">
      <w:pPr>
        <w:spacing w:after="0" w:line="240" w:lineRule="auto"/>
        <w:rPr>
          <w:sz w:val="24"/>
          <w:szCs w:val="24"/>
        </w:rPr>
      </w:pPr>
      <w:r>
        <w:rPr>
          <w:sz w:val="24"/>
          <w:szCs w:val="24"/>
        </w:rPr>
        <w:t>4.4.</w:t>
      </w:r>
      <w:r w:rsidR="007C5DAF" w:rsidRPr="007C5DAF">
        <w:rPr>
          <w:sz w:val="24"/>
          <w:szCs w:val="24"/>
        </w:rPr>
        <w:t>4.2</w:t>
      </w:r>
      <w:r w:rsidR="007C5DAF" w:rsidRPr="007C5DAF">
        <w:rPr>
          <w:sz w:val="24"/>
          <w:szCs w:val="24"/>
        </w:rPr>
        <w:tab/>
        <w:t>Surveillance in market place</w:t>
      </w:r>
    </w:p>
    <w:p w:rsidR="007C5DAF" w:rsidRDefault="006E5A64" w:rsidP="007C5DAF">
      <w:pPr>
        <w:spacing w:after="0" w:line="240" w:lineRule="auto"/>
        <w:rPr>
          <w:sz w:val="24"/>
          <w:szCs w:val="24"/>
        </w:rPr>
      </w:pPr>
      <w:r>
        <w:rPr>
          <w:sz w:val="24"/>
          <w:szCs w:val="24"/>
        </w:rPr>
        <w:t xml:space="preserve">This surveillance activity involves taking samples of </w:t>
      </w:r>
      <w:proofErr w:type="spellStart"/>
      <w:r>
        <w:rPr>
          <w:sz w:val="24"/>
          <w:szCs w:val="24"/>
        </w:rPr>
        <w:t>prepackages</w:t>
      </w:r>
      <w:proofErr w:type="spellEnd"/>
      <w:r>
        <w:rPr>
          <w:sz w:val="24"/>
          <w:szCs w:val="24"/>
        </w:rPr>
        <w:t xml:space="preserve"> from the market and subjecting them to tests to establish on-going compliance. </w:t>
      </w:r>
    </w:p>
    <w:p w:rsidR="007C5DAF" w:rsidRDefault="007C5DAF" w:rsidP="007C5DAF">
      <w:pPr>
        <w:spacing w:after="0" w:line="240" w:lineRule="auto"/>
        <w:rPr>
          <w:sz w:val="24"/>
          <w:szCs w:val="24"/>
        </w:rPr>
      </w:pPr>
    </w:p>
    <w:p w:rsidR="007C5DAF" w:rsidRPr="007C5DAF" w:rsidRDefault="002E2848" w:rsidP="007C5DAF">
      <w:pPr>
        <w:spacing w:after="0" w:line="240" w:lineRule="auto"/>
        <w:rPr>
          <w:sz w:val="24"/>
          <w:szCs w:val="24"/>
        </w:rPr>
      </w:pPr>
      <w:r>
        <w:rPr>
          <w:sz w:val="24"/>
          <w:szCs w:val="24"/>
        </w:rPr>
        <w:t>4.4.</w:t>
      </w:r>
      <w:r w:rsidR="007C5DAF" w:rsidRPr="007C5DAF">
        <w:rPr>
          <w:sz w:val="24"/>
          <w:szCs w:val="24"/>
        </w:rPr>
        <w:t>4.3</w:t>
      </w:r>
      <w:r w:rsidR="007C5DAF" w:rsidRPr="007C5DAF">
        <w:rPr>
          <w:sz w:val="24"/>
          <w:szCs w:val="24"/>
        </w:rPr>
        <w:tab/>
        <w:t>Batch licensing</w:t>
      </w:r>
    </w:p>
    <w:p w:rsidR="007C5DAF" w:rsidRDefault="006E5A64" w:rsidP="007C5DAF">
      <w:pPr>
        <w:spacing w:after="0" w:line="240" w:lineRule="auto"/>
        <w:rPr>
          <w:sz w:val="24"/>
          <w:szCs w:val="24"/>
        </w:rPr>
      </w:pPr>
      <w:r>
        <w:rPr>
          <w:sz w:val="24"/>
          <w:szCs w:val="24"/>
        </w:rPr>
        <w:t xml:space="preserve">This surveillance activity involves the certification of a whole batch of </w:t>
      </w:r>
      <w:proofErr w:type="spellStart"/>
      <w:r>
        <w:rPr>
          <w:sz w:val="24"/>
          <w:szCs w:val="24"/>
        </w:rPr>
        <w:t>prepackages</w:t>
      </w:r>
      <w:proofErr w:type="spellEnd"/>
      <w:r>
        <w:rPr>
          <w:sz w:val="24"/>
          <w:szCs w:val="24"/>
        </w:rPr>
        <w:t xml:space="preserve">, following selection and determination as specified in the scheme. </w:t>
      </w:r>
    </w:p>
    <w:p w:rsidR="007C5DAF" w:rsidRDefault="007C5DAF" w:rsidP="007C5DAF">
      <w:pPr>
        <w:spacing w:after="0" w:line="240" w:lineRule="auto"/>
        <w:rPr>
          <w:sz w:val="24"/>
          <w:szCs w:val="24"/>
        </w:rPr>
      </w:pPr>
    </w:p>
    <w:p w:rsidR="007C5DAF" w:rsidRDefault="002E2848" w:rsidP="007C5DAF">
      <w:pPr>
        <w:spacing w:after="0" w:line="240" w:lineRule="auto"/>
        <w:rPr>
          <w:sz w:val="24"/>
          <w:szCs w:val="24"/>
        </w:rPr>
      </w:pPr>
      <w:r>
        <w:rPr>
          <w:sz w:val="24"/>
          <w:szCs w:val="24"/>
        </w:rPr>
        <w:t>4.4.</w:t>
      </w:r>
      <w:r w:rsidR="007C5DAF" w:rsidRPr="007C5DAF">
        <w:rPr>
          <w:sz w:val="24"/>
          <w:szCs w:val="24"/>
        </w:rPr>
        <w:t>4.4</w:t>
      </w:r>
      <w:r w:rsidR="007C5DAF" w:rsidRPr="007C5DAF">
        <w:rPr>
          <w:sz w:val="24"/>
          <w:szCs w:val="24"/>
        </w:rPr>
        <w:tab/>
        <w:t>Surveillance of the production system</w:t>
      </w:r>
    </w:p>
    <w:p w:rsidR="007C5DAF" w:rsidRDefault="006E5A64" w:rsidP="00E13C0A">
      <w:pPr>
        <w:spacing w:after="0" w:line="240" w:lineRule="auto"/>
        <w:rPr>
          <w:sz w:val="24"/>
          <w:szCs w:val="24"/>
        </w:rPr>
      </w:pPr>
      <w:r>
        <w:rPr>
          <w:sz w:val="24"/>
          <w:szCs w:val="24"/>
        </w:rPr>
        <w:t xml:space="preserve">This surveillance activity involves periodic assessment of the production </w:t>
      </w:r>
      <w:r w:rsidR="004146D7">
        <w:rPr>
          <w:sz w:val="24"/>
          <w:szCs w:val="24"/>
        </w:rPr>
        <w:t>system</w:t>
      </w:r>
      <w:r>
        <w:rPr>
          <w:sz w:val="24"/>
          <w:szCs w:val="24"/>
        </w:rPr>
        <w:t xml:space="preserve"> to establish on-going compliance with the requirements of the scheme. </w:t>
      </w:r>
    </w:p>
    <w:p w:rsidR="007921B8" w:rsidRDefault="007921B8" w:rsidP="007921B8">
      <w:pPr>
        <w:spacing w:after="0"/>
        <w:rPr>
          <w:sz w:val="24"/>
          <w:szCs w:val="24"/>
        </w:rPr>
      </w:pPr>
    </w:p>
    <w:p w:rsidR="002E2848" w:rsidRPr="0071463A" w:rsidRDefault="005C70CD" w:rsidP="002E2848">
      <w:pPr>
        <w:spacing w:after="0"/>
        <w:rPr>
          <w:b/>
          <w:sz w:val="24"/>
          <w:szCs w:val="24"/>
        </w:rPr>
      </w:pPr>
      <w:r w:rsidRPr="0071463A">
        <w:rPr>
          <w:b/>
          <w:sz w:val="24"/>
          <w:szCs w:val="24"/>
        </w:rPr>
        <w:t>5</w:t>
      </w:r>
      <w:r w:rsidRPr="0071463A">
        <w:rPr>
          <w:b/>
          <w:sz w:val="24"/>
          <w:szCs w:val="24"/>
        </w:rPr>
        <w:tab/>
      </w:r>
      <w:r w:rsidR="00B54F33" w:rsidRPr="0071463A">
        <w:rPr>
          <w:b/>
          <w:sz w:val="24"/>
          <w:szCs w:val="24"/>
        </w:rPr>
        <w:t>Detailed guidance</w:t>
      </w:r>
    </w:p>
    <w:p w:rsidR="007C5DAF" w:rsidRDefault="007C5DAF" w:rsidP="00E13C0A">
      <w:pPr>
        <w:spacing w:after="0" w:line="240" w:lineRule="auto"/>
        <w:rPr>
          <w:sz w:val="24"/>
          <w:szCs w:val="24"/>
        </w:rPr>
      </w:pPr>
    </w:p>
    <w:p w:rsidR="00B54F33" w:rsidRPr="00B54F33" w:rsidRDefault="00B54F33" w:rsidP="00B54F33">
      <w:pPr>
        <w:spacing w:after="0" w:line="240" w:lineRule="auto"/>
        <w:rPr>
          <w:sz w:val="24"/>
          <w:szCs w:val="24"/>
        </w:rPr>
      </w:pPr>
      <w:r w:rsidRPr="00B54F33">
        <w:rPr>
          <w:sz w:val="24"/>
          <w:szCs w:val="24"/>
        </w:rPr>
        <w:t>Detailed guidance on:</w:t>
      </w:r>
    </w:p>
    <w:p w:rsidR="00B54F33" w:rsidRDefault="00B54F33" w:rsidP="00B54F33">
      <w:pPr>
        <w:pStyle w:val="ListParagraph"/>
        <w:numPr>
          <w:ilvl w:val="0"/>
          <w:numId w:val="4"/>
        </w:numPr>
        <w:spacing w:after="0" w:line="240" w:lineRule="auto"/>
        <w:ind w:hanging="720"/>
        <w:rPr>
          <w:sz w:val="24"/>
          <w:szCs w:val="24"/>
        </w:rPr>
      </w:pPr>
      <w:r w:rsidRPr="00B54F33">
        <w:rPr>
          <w:sz w:val="24"/>
          <w:szCs w:val="24"/>
        </w:rPr>
        <w:t xml:space="preserve">the minimum requirements for the packer’s production system, </w:t>
      </w:r>
    </w:p>
    <w:p w:rsidR="008751B1" w:rsidRPr="00B54F33" w:rsidRDefault="008751B1" w:rsidP="00B54F33">
      <w:pPr>
        <w:pStyle w:val="ListParagraph"/>
        <w:numPr>
          <w:ilvl w:val="0"/>
          <w:numId w:val="4"/>
        </w:numPr>
        <w:spacing w:after="0" w:line="240" w:lineRule="auto"/>
        <w:ind w:hanging="720"/>
        <w:rPr>
          <w:sz w:val="24"/>
          <w:szCs w:val="24"/>
        </w:rPr>
      </w:pPr>
      <w:r>
        <w:rPr>
          <w:sz w:val="24"/>
          <w:szCs w:val="24"/>
        </w:rPr>
        <w:t xml:space="preserve">examples of different certification schemes, </w:t>
      </w:r>
    </w:p>
    <w:p w:rsidR="00B54F33" w:rsidRPr="00B54F33" w:rsidRDefault="00B54F33" w:rsidP="00B54F33">
      <w:pPr>
        <w:pStyle w:val="ListParagraph"/>
        <w:numPr>
          <w:ilvl w:val="0"/>
          <w:numId w:val="4"/>
        </w:numPr>
        <w:spacing w:after="0" w:line="240" w:lineRule="auto"/>
        <w:ind w:hanging="720"/>
        <w:rPr>
          <w:sz w:val="24"/>
          <w:szCs w:val="24"/>
        </w:rPr>
      </w:pPr>
      <w:r w:rsidRPr="00B54F33">
        <w:rPr>
          <w:sz w:val="24"/>
          <w:szCs w:val="24"/>
        </w:rPr>
        <w:t>the minimum requirements for designated bodies</w:t>
      </w:r>
      <w:r>
        <w:rPr>
          <w:sz w:val="24"/>
          <w:szCs w:val="24"/>
        </w:rPr>
        <w:t>,</w:t>
      </w:r>
    </w:p>
    <w:p w:rsidR="00B54F33" w:rsidRPr="00B54F33" w:rsidRDefault="00B54F33" w:rsidP="00B54F33">
      <w:pPr>
        <w:pStyle w:val="ListParagraph"/>
        <w:numPr>
          <w:ilvl w:val="0"/>
          <w:numId w:val="4"/>
        </w:numPr>
        <w:spacing w:after="0" w:line="240" w:lineRule="auto"/>
        <w:ind w:hanging="720"/>
        <w:rPr>
          <w:sz w:val="24"/>
          <w:szCs w:val="24"/>
        </w:rPr>
      </w:pPr>
      <w:r>
        <w:rPr>
          <w:sz w:val="24"/>
          <w:szCs w:val="24"/>
        </w:rPr>
        <w:t xml:space="preserve">the </w:t>
      </w:r>
      <w:r w:rsidRPr="00B54F33">
        <w:rPr>
          <w:sz w:val="24"/>
          <w:szCs w:val="24"/>
        </w:rPr>
        <w:t>information contained in the certificate</w:t>
      </w:r>
      <w:r>
        <w:rPr>
          <w:sz w:val="24"/>
          <w:szCs w:val="24"/>
        </w:rPr>
        <w:t xml:space="preserve">, </w:t>
      </w:r>
    </w:p>
    <w:p w:rsidR="00B54F33" w:rsidRPr="00B54F33" w:rsidRDefault="00B54F33" w:rsidP="00B54F33">
      <w:pPr>
        <w:pStyle w:val="ListParagraph"/>
        <w:numPr>
          <w:ilvl w:val="0"/>
          <w:numId w:val="4"/>
        </w:numPr>
        <w:spacing w:after="0" w:line="240" w:lineRule="auto"/>
        <w:ind w:hanging="720"/>
        <w:rPr>
          <w:sz w:val="24"/>
          <w:szCs w:val="24"/>
        </w:rPr>
      </w:pPr>
      <w:r>
        <w:rPr>
          <w:sz w:val="24"/>
          <w:szCs w:val="24"/>
        </w:rPr>
        <w:t xml:space="preserve">the application and </w:t>
      </w:r>
      <w:r w:rsidRPr="00B54F33">
        <w:rPr>
          <w:sz w:val="24"/>
          <w:szCs w:val="24"/>
        </w:rPr>
        <w:t>design of marks of conformity</w:t>
      </w:r>
      <w:r>
        <w:rPr>
          <w:sz w:val="24"/>
          <w:szCs w:val="24"/>
        </w:rPr>
        <w:t>, and</w:t>
      </w:r>
    </w:p>
    <w:p w:rsidR="00B54F33" w:rsidRDefault="00B54F33" w:rsidP="00B54F33">
      <w:pPr>
        <w:pStyle w:val="ListParagraph"/>
        <w:numPr>
          <w:ilvl w:val="0"/>
          <w:numId w:val="4"/>
        </w:numPr>
        <w:spacing w:after="0" w:line="240" w:lineRule="auto"/>
        <w:ind w:hanging="720"/>
        <w:rPr>
          <w:sz w:val="24"/>
          <w:szCs w:val="24"/>
        </w:rPr>
      </w:pPr>
      <w:r>
        <w:rPr>
          <w:sz w:val="24"/>
          <w:szCs w:val="24"/>
        </w:rPr>
        <w:t xml:space="preserve">the </w:t>
      </w:r>
      <w:r w:rsidRPr="00B54F33">
        <w:rPr>
          <w:sz w:val="24"/>
          <w:szCs w:val="24"/>
        </w:rPr>
        <w:t>resolution of complaints and disputes</w:t>
      </w:r>
      <w:r>
        <w:rPr>
          <w:sz w:val="24"/>
          <w:szCs w:val="24"/>
        </w:rPr>
        <w:t xml:space="preserve">, </w:t>
      </w:r>
    </w:p>
    <w:p w:rsidR="00B54F33" w:rsidRPr="00B54F33" w:rsidRDefault="00B54F33" w:rsidP="00B54F33">
      <w:pPr>
        <w:spacing w:after="0" w:line="240" w:lineRule="auto"/>
        <w:rPr>
          <w:sz w:val="24"/>
          <w:szCs w:val="24"/>
        </w:rPr>
      </w:pPr>
      <w:proofErr w:type="gramStart"/>
      <w:r>
        <w:rPr>
          <w:sz w:val="24"/>
          <w:szCs w:val="24"/>
        </w:rPr>
        <w:t>is</w:t>
      </w:r>
      <w:proofErr w:type="gramEnd"/>
      <w:r>
        <w:rPr>
          <w:sz w:val="24"/>
          <w:szCs w:val="24"/>
        </w:rPr>
        <w:t xml:space="preserve"> given in the annexes. </w:t>
      </w:r>
    </w:p>
    <w:p w:rsidR="003F16EE" w:rsidRDefault="003F16EE">
      <w:pPr>
        <w:rPr>
          <w:sz w:val="24"/>
          <w:szCs w:val="24"/>
        </w:rPr>
      </w:pPr>
      <w:r>
        <w:rPr>
          <w:sz w:val="24"/>
          <w:szCs w:val="24"/>
        </w:rPr>
        <w:br w:type="page"/>
      </w:r>
    </w:p>
    <w:p w:rsidR="00B54F33" w:rsidRDefault="00B54F33" w:rsidP="00E13C0A">
      <w:pPr>
        <w:spacing w:after="0" w:line="240" w:lineRule="auto"/>
        <w:rPr>
          <w:sz w:val="24"/>
          <w:szCs w:val="24"/>
        </w:rPr>
      </w:pPr>
    </w:p>
    <w:p w:rsidR="00F03E0E" w:rsidRPr="00B54F33" w:rsidRDefault="00B54F33" w:rsidP="00E13C0A">
      <w:pPr>
        <w:spacing w:after="0" w:line="240" w:lineRule="auto"/>
        <w:rPr>
          <w:b/>
          <w:sz w:val="24"/>
          <w:szCs w:val="24"/>
        </w:rPr>
      </w:pPr>
      <w:r w:rsidRPr="00B54F33">
        <w:rPr>
          <w:b/>
          <w:sz w:val="24"/>
          <w:szCs w:val="24"/>
        </w:rPr>
        <w:t>6</w:t>
      </w:r>
      <w:r w:rsidRPr="00B54F33">
        <w:rPr>
          <w:b/>
          <w:sz w:val="24"/>
          <w:szCs w:val="24"/>
        </w:rPr>
        <w:tab/>
        <w:t>References</w:t>
      </w:r>
    </w:p>
    <w:p w:rsidR="00F03E0E" w:rsidRDefault="00F03E0E" w:rsidP="00E13C0A">
      <w:pPr>
        <w:spacing w:after="0" w:line="240" w:lineRule="auto"/>
        <w:rPr>
          <w:sz w:val="24"/>
          <w:szCs w:val="24"/>
        </w:rPr>
      </w:pPr>
    </w:p>
    <w:p w:rsidR="00AE1919" w:rsidRDefault="00AE1919" w:rsidP="00E13C0A">
      <w:pPr>
        <w:spacing w:after="0" w:line="240" w:lineRule="auto"/>
        <w:rPr>
          <w:sz w:val="24"/>
          <w:szCs w:val="24"/>
        </w:rPr>
      </w:pPr>
      <w:r>
        <w:rPr>
          <w:sz w:val="24"/>
          <w:szCs w:val="24"/>
        </w:rPr>
        <w:t>OIML R 79</w:t>
      </w:r>
      <w:r w:rsidR="00FC7D18">
        <w:rPr>
          <w:sz w:val="24"/>
          <w:szCs w:val="24"/>
        </w:rPr>
        <w:t>:1997</w:t>
      </w:r>
      <w:r>
        <w:rPr>
          <w:sz w:val="24"/>
          <w:szCs w:val="24"/>
        </w:rPr>
        <w:t xml:space="preserve"> – Labelling requirements f</w:t>
      </w:r>
      <w:r w:rsidR="00D63858">
        <w:rPr>
          <w:sz w:val="24"/>
          <w:szCs w:val="24"/>
        </w:rPr>
        <w:t>or</w:t>
      </w:r>
      <w:r>
        <w:rPr>
          <w:sz w:val="24"/>
          <w:szCs w:val="24"/>
        </w:rPr>
        <w:t xml:space="preserve"> </w:t>
      </w:r>
      <w:proofErr w:type="spellStart"/>
      <w:r>
        <w:rPr>
          <w:sz w:val="24"/>
          <w:szCs w:val="24"/>
        </w:rPr>
        <w:t>prepackages</w:t>
      </w:r>
      <w:proofErr w:type="spellEnd"/>
    </w:p>
    <w:p w:rsidR="00AE1919" w:rsidRDefault="00AE1919" w:rsidP="00E13C0A">
      <w:pPr>
        <w:spacing w:after="0" w:line="240" w:lineRule="auto"/>
        <w:rPr>
          <w:sz w:val="24"/>
          <w:szCs w:val="24"/>
        </w:rPr>
      </w:pPr>
      <w:r>
        <w:rPr>
          <w:sz w:val="24"/>
          <w:szCs w:val="24"/>
        </w:rPr>
        <w:t>OIML R 87</w:t>
      </w:r>
      <w:r w:rsidR="00FC7D18">
        <w:rPr>
          <w:sz w:val="24"/>
          <w:szCs w:val="24"/>
        </w:rPr>
        <w:t>:2004</w:t>
      </w:r>
      <w:r>
        <w:rPr>
          <w:sz w:val="24"/>
          <w:szCs w:val="24"/>
        </w:rPr>
        <w:t xml:space="preserve"> – Quantity of product in </w:t>
      </w:r>
      <w:proofErr w:type="spellStart"/>
      <w:r>
        <w:rPr>
          <w:sz w:val="24"/>
          <w:szCs w:val="24"/>
        </w:rPr>
        <w:t>prepackages</w:t>
      </w:r>
      <w:proofErr w:type="spellEnd"/>
    </w:p>
    <w:p w:rsidR="00AE1919" w:rsidRDefault="00AE1919" w:rsidP="00AE1919">
      <w:pPr>
        <w:spacing w:after="0" w:line="240" w:lineRule="auto"/>
        <w:rPr>
          <w:sz w:val="24"/>
          <w:szCs w:val="24"/>
        </w:rPr>
      </w:pPr>
      <w:r>
        <w:rPr>
          <w:sz w:val="24"/>
          <w:szCs w:val="24"/>
        </w:rPr>
        <w:t>ISO 9001:2008 – Quality Management Systems – Requirements</w:t>
      </w:r>
    </w:p>
    <w:p w:rsidR="00AE1919" w:rsidRDefault="00AE1919" w:rsidP="00E13C0A">
      <w:pPr>
        <w:spacing w:after="0" w:line="240" w:lineRule="auto"/>
        <w:rPr>
          <w:sz w:val="24"/>
          <w:szCs w:val="24"/>
        </w:rPr>
      </w:pPr>
      <w:r>
        <w:rPr>
          <w:sz w:val="24"/>
          <w:szCs w:val="24"/>
        </w:rPr>
        <w:t>ISO/IEC 17000:2004 – Conformity assessment – Vocabulary and general principles</w:t>
      </w:r>
    </w:p>
    <w:p w:rsidR="00AE1919" w:rsidRDefault="00AE1919" w:rsidP="00AE1919">
      <w:pPr>
        <w:spacing w:after="0" w:line="240" w:lineRule="auto"/>
        <w:rPr>
          <w:sz w:val="24"/>
          <w:szCs w:val="24"/>
        </w:rPr>
      </w:pPr>
      <w:r>
        <w:rPr>
          <w:sz w:val="24"/>
          <w:szCs w:val="24"/>
        </w:rPr>
        <w:t>ISO/IEC 17030:2003 – Conformity assessment – General requirements for third-party marks of conformity</w:t>
      </w:r>
    </w:p>
    <w:p w:rsidR="00AE1919" w:rsidRDefault="00AE1919" w:rsidP="00AE1919">
      <w:pPr>
        <w:spacing w:after="0" w:line="240" w:lineRule="auto"/>
        <w:rPr>
          <w:sz w:val="24"/>
          <w:szCs w:val="24"/>
        </w:rPr>
      </w:pPr>
      <w:r>
        <w:rPr>
          <w:sz w:val="24"/>
          <w:szCs w:val="24"/>
        </w:rPr>
        <w:t>ISO/IEC 17065:2012 – Conformity Asses</w:t>
      </w:r>
      <w:r w:rsidR="00D63858">
        <w:rPr>
          <w:sz w:val="24"/>
          <w:szCs w:val="24"/>
        </w:rPr>
        <w:t>s</w:t>
      </w:r>
      <w:r>
        <w:rPr>
          <w:sz w:val="24"/>
          <w:szCs w:val="24"/>
        </w:rPr>
        <w:t>ment – Requirements for bodies certifying products, processes and services</w:t>
      </w:r>
    </w:p>
    <w:p w:rsidR="00AE1919" w:rsidRDefault="00AE1919" w:rsidP="00E13C0A">
      <w:pPr>
        <w:spacing w:after="0" w:line="240" w:lineRule="auto"/>
        <w:rPr>
          <w:sz w:val="24"/>
          <w:szCs w:val="24"/>
        </w:rPr>
      </w:pPr>
      <w:r>
        <w:rPr>
          <w:sz w:val="24"/>
          <w:szCs w:val="24"/>
        </w:rPr>
        <w:t>ISO/IEC 17067:2013 – Conformity assessment – Fundamentals of product certification and guidelines for product certification schemes</w:t>
      </w:r>
    </w:p>
    <w:p w:rsidR="00AE1919" w:rsidRDefault="00AE1919" w:rsidP="00E13C0A">
      <w:pPr>
        <w:spacing w:after="0" w:line="240" w:lineRule="auto"/>
        <w:rPr>
          <w:sz w:val="24"/>
          <w:szCs w:val="24"/>
        </w:rPr>
      </w:pPr>
      <w:r>
        <w:rPr>
          <w:sz w:val="24"/>
          <w:szCs w:val="24"/>
        </w:rPr>
        <w:t>ISO/IEC Guide 28:2004 – Conformity assessment – guidance on a third-party certification system for products</w:t>
      </w:r>
    </w:p>
    <w:p w:rsidR="00F03E0E" w:rsidRDefault="00F03E0E" w:rsidP="00E13C0A">
      <w:pPr>
        <w:spacing w:after="0" w:line="240" w:lineRule="auto"/>
        <w:rPr>
          <w:sz w:val="24"/>
          <w:szCs w:val="24"/>
        </w:rPr>
      </w:pPr>
    </w:p>
    <w:p w:rsidR="002C57FC" w:rsidRDefault="002C57FC">
      <w:pPr>
        <w:rPr>
          <w:sz w:val="24"/>
          <w:szCs w:val="24"/>
        </w:rPr>
      </w:pPr>
      <w:r>
        <w:rPr>
          <w:sz w:val="24"/>
          <w:szCs w:val="24"/>
        </w:rPr>
        <w:br w:type="page"/>
      </w:r>
    </w:p>
    <w:p w:rsidR="00033FFC" w:rsidRPr="00F03E0E" w:rsidRDefault="00274A0C" w:rsidP="00274A0C">
      <w:pPr>
        <w:jc w:val="center"/>
        <w:rPr>
          <w:b/>
          <w:sz w:val="24"/>
          <w:szCs w:val="24"/>
        </w:rPr>
      </w:pPr>
      <w:r w:rsidRPr="00F03E0E">
        <w:rPr>
          <w:b/>
          <w:sz w:val="24"/>
          <w:szCs w:val="24"/>
        </w:rPr>
        <w:lastRenderedPageBreak/>
        <w:t>Annex A</w:t>
      </w:r>
    </w:p>
    <w:p w:rsidR="00274A0C" w:rsidRPr="00F03E0E" w:rsidRDefault="00274A0C" w:rsidP="0077738E">
      <w:pPr>
        <w:spacing w:after="0"/>
        <w:jc w:val="center"/>
        <w:rPr>
          <w:b/>
          <w:sz w:val="24"/>
          <w:szCs w:val="24"/>
        </w:rPr>
      </w:pPr>
      <w:r w:rsidRPr="00F03E0E">
        <w:rPr>
          <w:b/>
          <w:sz w:val="24"/>
          <w:szCs w:val="24"/>
        </w:rPr>
        <w:t>Detailed guidance on minimu</w:t>
      </w:r>
      <w:r w:rsidR="00C52928" w:rsidRPr="00F03E0E">
        <w:rPr>
          <w:b/>
          <w:sz w:val="24"/>
          <w:szCs w:val="24"/>
        </w:rPr>
        <w:t>m production system requirements</w:t>
      </w:r>
    </w:p>
    <w:p w:rsidR="00C52928" w:rsidRDefault="00C52928" w:rsidP="00C52928">
      <w:pPr>
        <w:spacing w:after="0"/>
        <w:rPr>
          <w:b/>
          <w:sz w:val="24"/>
          <w:szCs w:val="24"/>
          <w:lang w:val="en-GB"/>
        </w:rPr>
      </w:pPr>
    </w:p>
    <w:p w:rsidR="00C52928" w:rsidRPr="00C52928" w:rsidRDefault="00A9243C" w:rsidP="00C52928">
      <w:pPr>
        <w:spacing w:after="0"/>
        <w:rPr>
          <w:b/>
          <w:sz w:val="24"/>
          <w:szCs w:val="24"/>
          <w:lang w:val="en-GB"/>
        </w:rPr>
      </w:pPr>
      <w:r>
        <w:rPr>
          <w:b/>
          <w:sz w:val="24"/>
          <w:szCs w:val="24"/>
          <w:lang w:val="en-GB"/>
        </w:rPr>
        <w:t>A</w:t>
      </w:r>
      <w:r w:rsidR="00C52928" w:rsidRPr="00C52928">
        <w:rPr>
          <w:b/>
          <w:sz w:val="24"/>
          <w:szCs w:val="24"/>
          <w:lang w:val="en-GB"/>
        </w:rPr>
        <w:t>.1</w:t>
      </w:r>
      <w:r w:rsidR="00C52928" w:rsidRPr="00C52928">
        <w:rPr>
          <w:b/>
          <w:sz w:val="24"/>
          <w:szCs w:val="24"/>
          <w:lang w:val="en-GB"/>
        </w:rPr>
        <w:tab/>
        <w:t>System documentation</w:t>
      </w:r>
    </w:p>
    <w:p w:rsidR="00C52928" w:rsidRPr="00C52928" w:rsidRDefault="00C52928" w:rsidP="00C52928">
      <w:pPr>
        <w:spacing w:after="0"/>
        <w:rPr>
          <w:b/>
          <w:sz w:val="24"/>
          <w:szCs w:val="24"/>
          <w:lang w:val="en-GB"/>
        </w:rPr>
      </w:pPr>
    </w:p>
    <w:p w:rsidR="00C52928" w:rsidRPr="00C52928" w:rsidRDefault="00A9243C" w:rsidP="00C52928">
      <w:pPr>
        <w:spacing w:after="0"/>
        <w:rPr>
          <w:sz w:val="24"/>
          <w:szCs w:val="24"/>
          <w:lang w:val="en-GB"/>
        </w:rPr>
      </w:pPr>
      <w:r>
        <w:rPr>
          <w:sz w:val="24"/>
          <w:szCs w:val="24"/>
          <w:lang w:val="en-GB"/>
        </w:rPr>
        <w:t>A</w:t>
      </w:r>
      <w:r w:rsidR="00C52928" w:rsidRPr="00C52928">
        <w:rPr>
          <w:sz w:val="24"/>
          <w:szCs w:val="24"/>
          <w:lang w:val="en-GB"/>
        </w:rPr>
        <w:t>.1.1</w:t>
      </w:r>
      <w:r w:rsidR="00C52928" w:rsidRPr="00C52928">
        <w:rPr>
          <w:sz w:val="24"/>
          <w:szCs w:val="24"/>
          <w:lang w:val="en-GB"/>
        </w:rPr>
        <w:tab/>
      </w:r>
      <w:r w:rsidR="000F1F8E">
        <w:rPr>
          <w:sz w:val="24"/>
          <w:szCs w:val="24"/>
          <w:lang w:val="en-GB"/>
        </w:rPr>
        <w:t>Production</w:t>
      </w:r>
      <w:r w:rsidR="00C52928" w:rsidRPr="00C52928">
        <w:rPr>
          <w:sz w:val="24"/>
          <w:szCs w:val="24"/>
          <w:lang w:val="en-GB"/>
        </w:rPr>
        <w:t xml:space="preserve"> system documentation </w:t>
      </w:r>
      <w:r w:rsidR="000F1F8E">
        <w:rPr>
          <w:sz w:val="24"/>
          <w:szCs w:val="24"/>
          <w:lang w:val="en-GB"/>
        </w:rPr>
        <w:t>should</w:t>
      </w:r>
      <w:r w:rsidR="00C52928" w:rsidRPr="00C52928">
        <w:rPr>
          <w:sz w:val="24"/>
          <w:szCs w:val="24"/>
          <w:lang w:val="en-GB"/>
        </w:rPr>
        <w:t xml:space="preserve"> include a description of the organisational structure, authorities and responsibilities of key personnel, procedures, work instructions, controls, records, forms and maintenance practices to permit consistent interpretation of the </w:t>
      </w:r>
      <w:r w:rsidR="000F1F8E">
        <w:rPr>
          <w:sz w:val="24"/>
          <w:szCs w:val="24"/>
          <w:lang w:val="en-GB"/>
        </w:rPr>
        <w:t>production</w:t>
      </w:r>
      <w:r w:rsidR="00C52928" w:rsidRPr="00C52928">
        <w:rPr>
          <w:sz w:val="24"/>
          <w:szCs w:val="24"/>
          <w:lang w:val="en-GB"/>
        </w:rPr>
        <w:t xml:space="preserve"> system. </w:t>
      </w:r>
    </w:p>
    <w:p w:rsidR="00C52928" w:rsidRPr="00C52928" w:rsidRDefault="00C52928" w:rsidP="00C52928">
      <w:pPr>
        <w:spacing w:after="0"/>
        <w:rPr>
          <w:b/>
          <w:sz w:val="24"/>
          <w:szCs w:val="24"/>
          <w:lang w:val="en-GB"/>
        </w:rPr>
      </w:pPr>
    </w:p>
    <w:p w:rsidR="00C52928" w:rsidRPr="00C52928" w:rsidRDefault="00A9243C" w:rsidP="00C52928">
      <w:pPr>
        <w:spacing w:after="0"/>
        <w:rPr>
          <w:sz w:val="24"/>
          <w:szCs w:val="24"/>
          <w:lang w:val="en-GB"/>
        </w:rPr>
      </w:pPr>
      <w:r>
        <w:rPr>
          <w:sz w:val="24"/>
          <w:szCs w:val="24"/>
          <w:lang w:val="en-GB"/>
        </w:rPr>
        <w:t>A</w:t>
      </w:r>
      <w:r w:rsidR="00C52928" w:rsidRPr="00C52928">
        <w:rPr>
          <w:sz w:val="24"/>
          <w:szCs w:val="24"/>
          <w:lang w:val="en-GB"/>
        </w:rPr>
        <w:t>.1.2</w:t>
      </w:r>
      <w:r w:rsidR="00C52928" w:rsidRPr="00C52928">
        <w:rPr>
          <w:sz w:val="24"/>
          <w:szCs w:val="24"/>
          <w:lang w:val="en-GB"/>
        </w:rPr>
        <w:tab/>
        <w:t xml:space="preserve">Applicable documentation such as procedures and work instructions </w:t>
      </w:r>
      <w:r w:rsidR="000F1F8E">
        <w:rPr>
          <w:sz w:val="24"/>
          <w:szCs w:val="24"/>
          <w:lang w:val="en-GB"/>
        </w:rPr>
        <w:t>should</w:t>
      </w:r>
      <w:r w:rsidR="00C52928" w:rsidRPr="00C52928">
        <w:rPr>
          <w:sz w:val="24"/>
          <w:szCs w:val="24"/>
          <w:lang w:val="en-GB"/>
        </w:rPr>
        <w:t xml:space="preserve"> be available as controlled documents at the location where used e.g. where </w:t>
      </w:r>
      <w:proofErr w:type="spellStart"/>
      <w:r w:rsidR="00C52928" w:rsidRPr="00C52928">
        <w:rPr>
          <w:sz w:val="24"/>
          <w:szCs w:val="24"/>
          <w:lang w:val="en-GB"/>
        </w:rPr>
        <w:t>prepackage</w:t>
      </w:r>
      <w:proofErr w:type="spellEnd"/>
      <w:r w:rsidR="00C52928" w:rsidRPr="00C52928">
        <w:rPr>
          <w:sz w:val="24"/>
          <w:szCs w:val="24"/>
          <w:lang w:val="en-GB"/>
        </w:rPr>
        <w:t xml:space="preserve"> control measurements are carried out.</w:t>
      </w:r>
    </w:p>
    <w:p w:rsidR="00C52928" w:rsidRPr="00C52928" w:rsidRDefault="00C52928" w:rsidP="00C52928">
      <w:pPr>
        <w:spacing w:after="0"/>
        <w:rPr>
          <w:b/>
          <w:sz w:val="24"/>
          <w:szCs w:val="24"/>
          <w:lang w:val="en-GB"/>
        </w:rPr>
      </w:pPr>
    </w:p>
    <w:p w:rsidR="00C52928" w:rsidRPr="00C52928" w:rsidRDefault="00D738E0" w:rsidP="00C52928">
      <w:pPr>
        <w:spacing w:after="0"/>
        <w:rPr>
          <w:b/>
          <w:sz w:val="24"/>
          <w:szCs w:val="24"/>
          <w:lang w:val="en-GB"/>
        </w:rPr>
      </w:pPr>
      <w:r>
        <w:rPr>
          <w:b/>
          <w:sz w:val="24"/>
          <w:szCs w:val="24"/>
          <w:lang w:val="en-GB"/>
        </w:rPr>
        <w:t>A</w:t>
      </w:r>
      <w:r w:rsidR="00C52928" w:rsidRPr="00C52928">
        <w:rPr>
          <w:b/>
          <w:sz w:val="24"/>
          <w:szCs w:val="24"/>
          <w:lang w:val="en-GB"/>
        </w:rPr>
        <w:t>.2</w:t>
      </w:r>
      <w:r w:rsidR="00C52928" w:rsidRPr="00C52928">
        <w:rPr>
          <w:b/>
          <w:sz w:val="24"/>
          <w:szCs w:val="24"/>
          <w:lang w:val="en-GB"/>
        </w:rPr>
        <w:tab/>
        <w:t>Implementation, maintenance and review of the system</w:t>
      </w:r>
    </w:p>
    <w:p w:rsidR="00C52928" w:rsidRPr="00C52928" w:rsidRDefault="00C52928" w:rsidP="00C52928">
      <w:pPr>
        <w:spacing w:after="0"/>
        <w:rPr>
          <w:b/>
          <w:sz w:val="24"/>
          <w:szCs w:val="24"/>
          <w:lang w:val="en-GB"/>
        </w:rPr>
      </w:pPr>
    </w:p>
    <w:p w:rsidR="00C52928" w:rsidRPr="00C52928" w:rsidRDefault="00D738E0" w:rsidP="00C52928">
      <w:pPr>
        <w:spacing w:after="0"/>
        <w:rPr>
          <w:sz w:val="24"/>
          <w:szCs w:val="24"/>
          <w:lang w:val="en-GB"/>
        </w:rPr>
      </w:pPr>
      <w:r>
        <w:rPr>
          <w:sz w:val="24"/>
          <w:szCs w:val="24"/>
          <w:lang w:val="en-GB"/>
        </w:rPr>
        <w:t>A</w:t>
      </w:r>
      <w:r w:rsidR="00C52928" w:rsidRPr="00C52928">
        <w:rPr>
          <w:sz w:val="24"/>
          <w:szCs w:val="24"/>
          <w:lang w:val="en-GB"/>
        </w:rPr>
        <w:t>.2.1</w:t>
      </w:r>
      <w:r w:rsidR="00C52928" w:rsidRPr="00C52928">
        <w:rPr>
          <w:sz w:val="24"/>
          <w:szCs w:val="24"/>
          <w:lang w:val="en-GB"/>
        </w:rPr>
        <w:tab/>
        <w:t xml:space="preserve">A </w:t>
      </w:r>
      <w:r w:rsidR="00E32B18">
        <w:rPr>
          <w:sz w:val="24"/>
          <w:szCs w:val="24"/>
          <w:lang w:val="en-GB"/>
        </w:rPr>
        <w:t>packer</w:t>
      </w:r>
      <w:r w:rsidR="00C52928" w:rsidRPr="00C52928">
        <w:rPr>
          <w:sz w:val="24"/>
          <w:szCs w:val="24"/>
          <w:lang w:val="en-GB"/>
        </w:rPr>
        <w:t xml:space="preserve"> </w:t>
      </w:r>
      <w:r w:rsidR="000F1F8E">
        <w:rPr>
          <w:sz w:val="24"/>
          <w:szCs w:val="24"/>
          <w:lang w:val="en-GB"/>
        </w:rPr>
        <w:t>should</w:t>
      </w:r>
      <w:r w:rsidR="00C52928" w:rsidRPr="00C52928">
        <w:rPr>
          <w:sz w:val="24"/>
          <w:szCs w:val="24"/>
          <w:lang w:val="en-GB"/>
        </w:rPr>
        <w:t xml:space="preserve"> designate a person or persons to have the authority and responsibility for the implementation and maintenance of the </w:t>
      </w:r>
      <w:r w:rsidR="000F1F8E">
        <w:rPr>
          <w:sz w:val="24"/>
          <w:szCs w:val="24"/>
          <w:lang w:val="en-GB"/>
        </w:rPr>
        <w:t>production</w:t>
      </w:r>
      <w:r w:rsidR="00C52928" w:rsidRPr="00C52928">
        <w:rPr>
          <w:sz w:val="24"/>
          <w:szCs w:val="24"/>
          <w:lang w:val="en-GB"/>
        </w:rPr>
        <w:t xml:space="preserve"> system.  </w:t>
      </w:r>
    </w:p>
    <w:p w:rsidR="00C52928" w:rsidRPr="00C52928" w:rsidRDefault="00C52928" w:rsidP="00C52928">
      <w:pPr>
        <w:spacing w:after="0"/>
        <w:rPr>
          <w:sz w:val="24"/>
          <w:szCs w:val="24"/>
          <w:lang w:val="en-GB"/>
        </w:rPr>
      </w:pPr>
    </w:p>
    <w:p w:rsidR="00C52928" w:rsidRPr="00C52928" w:rsidRDefault="00D738E0" w:rsidP="00C52928">
      <w:pPr>
        <w:spacing w:after="0"/>
        <w:rPr>
          <w:sz w:val="24"/>
          <w:szCs w:val="24"/>
          <w:lang w:val="en-GB"/>
        </w:rPr>
      </w:pPr>
      <w:r>
        <w:rPr>
          <w:sz w:val="24"/>
          <w:szCs w:val="24"/>
          <w:lang w:val="en-GB"/>
        </w:rPr>
        <w:t>A</w:t>
      </w:r>
      <w:r w:rsidR="00C52928" w:rsidRPr="00C52928">
        <w:rPr>
          <w:sz w:val="24"/>
          <w:szCs w:val="24"/>
          <w:lang w:val="en-GB"/>
        </w:rPr>
        <w:t>.2.2</w:t>
      </w:r>
      <w:r w:rsidR="00C52928" w:rsidRPr="00C52928">
        <w:rPr>
          <w:sz w:val="24"/>
          <w:szCs w:val="24"/>
          <w:lang w:val="en-GB"/>
        </w:rPr>
        <w:tab/>
        <w:t xml:space="preserve">The </w:t>
      </w:r>
      <w:r w:rsidR="000F1F8E">
        <w:rPr>
          <w:sz w:val="24"/>
          <w:szCs w:val="24"/>
          <w:lang w:val="en-GB"/>
        </w:rPr>
        <w:t>production</w:t>
      </w:r>
      <w:r w:rsidR="00C52928" w:rsidRPr="00C52928">
        <w:rPr>
          <w:sz w:val="24"/>
          <w:szCs w:val="24"/>
          <w:lang w:val="en-GB"/>
        </w:rPr>
        <w:t xml:space="preserve"> system </w:t>
      </w:r>
      <w:r w:rsidR="000F1F8E">
        <w:rPr>
          <w:sz w:val="24"/>
          <w:szCs w:val="24"/>
          <w:lang w:val="en-GB"/>
        </w:rPr>
        <w:t>should</w:t>
      </w:r>
      <w:r w:rsidR="00C52928" w:rsidRPr="00C52928">
        <w:rPr>
          <w:sz w:val="24"/>
          <w:szCs w:val="24"/>
          <w:lang w:val="en-GB"/>
        </w:rPr>
        <w:t xml:space="preserve"> be audited and reviewed annually and updated as appropriate under the responsibility of the designated person.</w:t>
      </w:r>
    </w:p>
    <w:p w:rsidR="00C52928" w:rsidRPr="00C52928" w:rsidRDefault="00C52928" w:rsidP="00C52928">
      <w:pPr>
        <w:spacing w:after="0"/>
        <w:rPr>
          <w:sz w:val="24"/>
          <w:szCs w:val="24"/>
          <w:lang w:val="en-GB"/>
        </w:rPr>
      </w:pPr>
    </w:p>
    <w:p w:rsidR="00C52928" w:rsidRPr="00C52928" w:rsidRDefault="00D738E0" w:rsidP="00C52928">
      <w:pPr>
        <w:spacing w:after="0"/>
        <w:rPr>
          <w:sz w:val="24"/>
          <w:szCs w:val="24"/>
          <w:lang w:val="en-GB"/>
        </w:rPr>
      </w:pPr>
      <w:r>
        <w:rPr>
          <w:sz w:val="24"/>
          <w:szCs w:val="24"/>
          <w:lang w:val="en-GB"/>
        </w:rPr>
        <w:t>A</w:t>
      </w:r>
      <w:r w:rsidR="00C52928" w:rsidRPr="00C52928">
        <w:rPr>
          <w:sz w:val="24"/>
          <w:szCs w:val="24"/>
          <w:lang w:val="en-GB"/>
        </w:rPr>
        <w:t>.2.3</w:t>
      </w:r>
      <w:r w:rsidR="00C52928" w:rsidRPr="00C52928">
        <w:rPr>
          <w:sz w:val="24"/>
          <w:szCs w:val="24"/>
          <w:lang w:val="en-GB"/>
        </w:rPr>
        <w:tab/>
        <w:t xml:space="preserve">Documented procedures </w:t>
      </w:r>
      <w:r w:rsidR="000F1F8E">
        <w:rPr>
          <w:sz w:val="24"/>
          <w:szCs w:val="24"/>
          <w:lang w:val="en-GB"/>
        </w:rPr>
        <w:t>should</w:t>
      </w:r>
      <w:r w:rsidR="00C52928" w:rsidRPr="00C52928">
        <w:rPr>
          <w:sz w:val="24"/>
          <w:szCs w:val="24"/>
          <w:lang w:val="en-GB"/>
        </w:rPr>
        <w:t xml:space="preserve"> be established for:</w:t>
      </w:r>
    </w:p>
    <w:p w:rsidR="00C52928" w:rsidRPr="00C52928" w:rsidRDefault="00C52928" w:rsidP="00C52928">
      <w:pPr>
        <w:spacing w:after="0"/>
        <w:rPr>
          <w:sz w:val="24"/>
          <w:szCs w:val="24"/>
          <w:lang w:val="en-GB"/>
        </w:rPr>
      </w:pPr>
      <w:r w:rsidRPr="00C52928">
        <w:rPr>
          <w:sz w:val="24"/>
          <w:szCs w:val="24"/>
          <w:lang w:val="en-GB"/>
        </w:rPr>
        <w:t>a)</w:t>
      </w:r>
      <w:r w:rsidRPr="00C52928">
        <w:rPr>
          <w:sz w:val="24"/>
          <w:szCs w:val="24"/>
          <w:lang w:val="en-GB"/>
        </w:rPr>
        <w:tab/>
      </w:r>
      <w:proofErr w:type="gramStart"/>
      <w:r w:rsidRPr="00C52928">
        <w:rPr>
          <w:sz w:val="24"/>
          <w:szCs w:val="24"/>
          <w:lang w:val="en-GB"/>
        </w:rPr>
        <w:t>recording</w:t>
      </w:r>
      <w:proofErr w:type="gramEnd"/>
      <w:r w:rsidRPr="00C52928">
        <w:rPr>
          <w:sz w:val="24"/>
          <w:szCs w:val="24"/>
          <w:lang w:val="en-GB"/>
        </w:rPr>
        <w:t xml:space="preserve"> non-conformances raised; </w:t>
      </w:r>
    </w:p>
    <w:p w:rsidR="00C52928" w:rsidRPr="00C52928" w:rsidRDefault="00C52928" w:rsidP="00C52928">
      <w:pPr>
        <w:spacing w:after="0"/>
        <w:rPr>
          <w:sz w:val="24"/>
          <w:szCs w:val="24"/>
          <w:lang w:val="en-GB"/>
        </w:rPr>
      </w:pPr>
      <w:r w:rsidRPr="00C52928">
        <w:rPr>
          <w:sz w:val="24"/>
          <w:szCs w:val="24"/>
          <w:lang w:val="en-GB"/>
        </w:rPr>
        <w:t>b)</w:t>
      </w:r>
      <w:r w:rsidRPr="00C52928">
        <w:rPr>
          <w:sz w:val="24"/>
          <w:szCs w:val="24"/>
          <w:lang w:val="en-GB"/>
        </w:rPr>
        <w:tab/>
      </w:r>
      <w:proofErr w:type="gramStart"/>
      <w:r w:rsidRPr="00C52928">
        <w:rPr>
          <w:sz w:val="24"/>
          <w:szCs w:val="24"/>
          <w:lang w:val="en-GB"/>
        </w:rPr>
        <w:t>recording</w:t>
      </w:r>
      <w:proofErr w:type="gramEnd"/>
      <w:r w:rsidRPr="00C52928">
        <w:rPr>
          <w:sz w:val="24"/>
          <w:szCs w:val="24"/>
          <w:lang w:val="en-GB"/>
        </w:rPr>
        <w:t xml:space="preserve"> corrective action taken to eliminate a recurrence; </w:t>
      </w:r>
    </w:p>
    <w:p w:rsidR="00C52928" w:rsidRPr="00C52928" w:rsidRDefault="00C52928" w:rsidP="00C52928">
      <w:pPr>
        <w:spacing w:after="0"/>
        <w:rPr>
          <w:sz w:val="24"/>
          <w:szCs w:val="24"/>
          <w:lang w:val="en-GB"/>
        </w:rPr>
      </w:pPr>
      <w:r w:rsidRPr="00C52928">
        <w:rPr>
          <w:sz w:val="24"/>
          <w:szCs w:val="24"/>
          <w:lang w:val="en-GB"/>
        </w:rPr>
        <w:t>c)</w:t>
      </w:r>
      <w:r w:rsidRPr="00C52928">
        <w:rPr>
          <w:sz w:val="24"/>
          <w:szCs w:val="24"/>
          <w:lang w:val="en-GB"/>
        </w:rPr>
        <w:tab/>
      </w:r>
      <w:proofErr w:type="gramStart"/>
      <w:r w:rsidRPr="00C52928">
        <w:rPr>
          <w:sz w:val="24"/>
          <w:szCs w:val="24"/>
          <w:lang w:val="en-GB"/>
        </w:rPr>
        <w:t>evaluating</w:t>
      </w:r>
      <w:proofErr w:type="gramEnd"/>
      <w:r w:rsidRPr="00C52928">
        <w:rPr>
          <w:sz w:val="24"/>
          <w:szCs w:val="24"/>
          <w:lang w:val="en-GB"/>
        </w:rPr>
        <w:t xml:space="preserve"> and recording the effectiveness of corrective actions taken; </w:t>
      </w:r>
    </w:p>
    <w:p w:rsidR="00E7630C" w:rsidRDefault="00C52928" w:rsidP="00C52928">
      <w:pPr>
        <w:spacing w:after="0"/>
        <w:rPr>
          <w:sz w:val="24"/>
          <w:szCs w:val="24"/>
          <w:lang w:val="en-GB"/>
        </w:rPr>
      </w:pPr>
      <w:r w:rsidRPr="00C52928">
        <w:rPr>
          <w:sz w:val="24"/>
          <w:szCs w:val="24"/>
          <w:lang w:val="en-GB"/>
        </w:rPr>
        <w:t>d)</w:t>
      </w:r>
      <w:r w:rsidRPr="00C52928">
        <w:rPr>
          <w:sz w:val="24"/>
          <w:szCs w:val="24"/>
          <w:lang w:val="en-GB"/>
        </w:rPr>
        <w:tab/>
      </w:r>
      <w:proofErr w:type="gramStart"/>
      <w:r w:rsidRPr="00C52928">
        <w:rPr>
          <w:sz w:val="24"/>
          <w:szCs w:val="24"/>
          <w:lang w:val="en-GB"/>
        </w:rPr>
        <w:t>closing</w:t>
      </w:r>
      <w:proofErr w:type="gramEnd"/>
      <w:r w:rsidRPr="00C52928">
        <w:rPr>
          <w:sz w:val="24"/>
          <w:szCs w:val="24"/>
          <w:lang w:val="en-GB"/>
        </w:rPr>
        <w:t xml:space="preserve"> out of </w:t>
      </w:r>
      <w:proofErr w:type="spellStart"/>
      <w:r w:rsidRPr="00C52928">
        <w:rPr>
          <w:sz w:val="24"/>
          <w:szCs w:val="24"/>
          <w:lang w:val="en-GB"/>
        </w:rPr>
        <w:t>non conformances</w:t>
      </w:r>
      <w:proofErr w:type="spellEnd"/>
      <w:r w:rsidR="00E7630C">
        <w:rPr>
          <w:sz w:val="24"/>
          <w:szCs w:val="24"/>
          <w:lang w:val="en-GB"/>
        </w:rPr>
        <w:t>; and</w:t>
      </w:r>
    </w:p>
    <w:p w:rsidR="00C52928" w:rsidRPr="00C52928" w:rsidRDefault="00E7630C" w:rsidP="00C52928">
      <w:pPr>
        <w:spacing w:after="0"/>
        <w:rPr>
          <w:sz w:val="24"/>
          <w:szCs w:val="24"/>
          <w:lang w:val="en-GB"/>
        </w:rPr>
      </w:pPr>
      <w:r>
        <w:rPr>
          <w:sz w:val="24"/>
          <w:szCs w:val="24"/>
          <w:lang w:val="en-GB"/>
        </w:rPr>
        <w:t>e)</w:t>
      </w:r>
      <w:r>
        <w:rPr>
          <w:sz w:val="24"/>
          <w:szCs w:val="24"/>
          <w:lang w:val="en-GB"/>
        </w:rPr>
        <w:tab/>
      </w:r>
      <w:proofErr w:type="gramStart"/>
      <w:r>
        <w:rPr>
          <w:sz w:val="24"/>
          <w:szCs w:val="24"/>
          <w:lang w:val="en-GB"/>
        </w:rPr>
        <w:t>disposal</w:t>
      </w:r>
      <w:proofErr w:type="gramEnd"/>
      <w:r>
        <w:rPr>
          <w:sz w:val="24"/>
          <w:szCs w:val="24"/>
          <w:lang w:val="en-GB"/>
        </w:rPr>
        <w:t xml:space="preserve"> of non-conforming </w:t>
      </w:r>
      <w:proofErr w:type="spellStart"/>
      <w:r>
        <w:rPr>
          <w:sz w:val="24"/>
          <w:szCs w:val="24"/>
          <w:lang w:val="en-GB"/>
        </w:rPr>
        <w:t>prepackages</w:t>
      </w:r>
      <w:proofErr w:type="spellEnd"/>
      <w:r>
        <w:rPr>
          <w:sz w:val="24"/>
          <w:szCs w:val="24"/>
          <w:lang w:val="en-GB"/>
        </w:rPr>
        <w:t>.</w:t>
      </w:r>
      <w:r w:rsidR="00C52928" w:rsidRPr="00C52928">
        <w:rPr>
          <w:sz w:val="24"/>
          <w:szCs w:val="24"/>
          <w:lang w:val="en-GB"/>
        </w:rPr>
        <w:t xml:space="preserve"> </w:t>
      </w:r>
    </w:p>
    <w:p w:rsidR="00C52928" w:rsidRPr="00C52928" w:rsidRDefault="00C52928" w:rsidP="00C52928">
      <w:pPr>
        <w:spacing w:after="0"/>
        <w:rPr>
          <w:b/>
          <w:sz w:val="24"/>
          <w:szCs w:val="24"/>
          <w:lang w:val="en-GB"/>
        </w:rPr>
      </w:pPr>
    </w:p>
    <w:p w:rsidR="00C52928" w:rsidRPr="00C52928" w:rsidRDefault="00D738E0" w:rsidP="00C52928">
      <w:pPr>
        <w:spacing w:after="0"/>
        <w:rPr>
          <w:b/>
          <w:sz w:val="24"/>
          <w:szCs w:val="24"/>
          <w:lang w:val="en-GB"/>
        </w:rPr>
      </w:pPr>
      <w:r>
        <w:rPr>
          <w:b/>
          <w:sz w:val="24"/>
          <w:szCs w:val="24"/>
          <w:lang w:val="en-GB"/>
        </w:rPr>
        <w:t>A</w:t>
      </w:r>
      <w:r w:rsidR="00C52928" w:rsidRPr="00C52928">
        <w:rPr>
          <w:b/>
          <w:sz w:val="24"/>
          <w:szCs w:val="24"/>
          <w:lang w:val="en-GB"/>
        </w:rPr>
        <w:t>.3</w:t>
      </w:r>
      <w:r w:rsidR="00C52928" w:rsidRPr="00C52928">
        <w:rPr>
          <w:b/>
          <w:sz w:val="24"/>
          <w:szCs w:val="24"/>
          <w:lang w:val="en-GB"/>
        </w:rPr>
        <w:tab/>
        <w:t>Competent personnel</w:t>
      </w:r>
    </w:p>
    <w:p w:rsidR="00C52928" w:rsidRPr="00C52928" w:rsidRDefault="00C52928" w:rsidP="00C52928">
      <w:pPr>
        <w:spacing w:after="0"/>
        <w:rPr>
          <w:b/>
          <w:sz w:val="24"/>
          <w:szCs w:val="24"/>
          <w:lang w:val="en-GB"/>
        </w:rPr>
      </w:pPr>
    </w:p>
    <w:p w:rsidR="00C52928" w:rsidRPr="00C52928" w:rsidRDefault="00C52928" w:rsidP="00C52928">
      <w:pPr>
        <w:spacing w:after="0"/>
        <w:rPr>
          <w:sz w:val="24"/>
          <w:szCs w:val="24"/>
          <w:lang w:val="en-GB"/>
        </w:rPr>
      </w:pPr>
      <w:r w:rsidRPr="00C52928">
        <w:rPr>
          <w:sz w:val="24"/>
          <w:szCs w:val="24"/>
          <w:lang w:val="en-GB"/>
        </w:rPr>
        <w:t xml:space="preserve">A </w:t>
      </w:r>
      <w:r w:rsidR="00E32B18">
        <w:rPr>
          <w:sz w:val="24"/>
          <w:szCs w:val="24"/>
          <w:lang w:val="en-GB"/>
        </w:rPr>
        <w:t>packer</w:t>
      </w:r>
      <w:r w:rsidRPr="00C52928">
        <w:rPr>
          <w:sz w:val="24"/>
          <w:szCs w:val="24"/>
          <w:lang w:val="en-GB"/>
        </w:rPr>
        <w:t xml:space="preserve"> </w:t>
      </w:r>
      <w:r w:rsidR="000F1F8E">
        <w:rPr>
          <w:sz w:val="24"/>
          <w:szCs w:val="24"/>
          <w:lang w:val="en-GB"/>
        </w:rPr>
        <w:t>should</w:t>
      </w:r>
      <w:r w:rsidRPr="00C52928">
        <w:rPr>
          <w:sz w:val="24"/>
          <w:szCs w:val="24"/>
          <w:lang w:val="en-GB"/>
        </w:rPr>
        <w:t xml:space="preserve"> ensure competent personnel through relevant training or instruction to a level that will ensure the effective and efficient manufacture and control of </w:t>
      </w:r>
      <w:proofErr w:type="spellStart"/>
      <w:r w:rsidRPr="00C52928">
        <w:rPr>
          <w:sz w:val="24"/>
          <w:szCs w:val="24"/>
          <w:lang w:val="en-GB"/>
        </w:rPr>
        <w:t>prepackages</w:t>
      </w:r>
      <w:proofErr w:type="spellEnd"/>
      <w:r w:rsidRPr="00C52928">
        <w:rPr>
          <w:sz w:val="24"/>
          <w:szCs w:val="24"/>
          <w:lang w:val="en-GB"/>
        </w:rPr>
        <w:t xml:space="preserve">. </w:t>
      </w:r>
    </w:p>
    <w:p w:rsidR="00C52928" w:rsidRPr="00C52928" w:rsidRDefault="00C52928" w:rsidP="00C52928">
      <w:pPr>
        <w:spacing w:after="0"/>
        <w:rPr>
          <w:b/>
          <w:sz w:val="24"/>
          <w:szCs w:val="24"/>
          <w:lang w:val="en-GB"/>
        </w:rPr>
      </w:pPr>
    </w:p>
    <w:p w:rsidR="00C52928" w:rsidRPr="00C52928" w:rsidRDefault="00D738E0" w:rsidP="00C52928">
      <w:pPr>
        <w:spacing w:after="0"/>
        <w:rPr>
          <w:b/>
          <w:sz w:val="24"/>
          <w:szCs w:val="24"/>
          <w:lang w:val="en-GB"/>
        </w:rPr>
      </w:pPr>
      <w:r>
        <w:rPr>
          <w:b/>
          <w:sz w:val="24"/>
          <w:szCs w:val="24"/>
          <w:lang w:val="en-GB"/>
        </w:rPr>
        <w:t>A</w:t>
      </w:r>
      <w:r w:rsidR="00C52928" w:rsidRPr="00C52928">
        <w:rPr>
          <w:b/>
          <w:sz w:val="24"/>
          <w:szCs w:val="24"/>
          <w:lang w:val="en-GB"/>
        </w:rPr>
        <w:t>.4</w:t>
      </w:r>
      <w:r w:rsidR="00C52928" w:rsidRPr="00C52928">
        <w:rPr>
          <w:b/>
          <w:sz w:val="24"/>
          <w:szCs w:val="24"/>
          <w:lang w:val="en-GB"/>
        </w:rPr>
        <w:tab/>
        <w:t>Inspection of packaging material</w:t>
      </w:r>
    </w:p>
    <w:p w:rsidR="00C52928" w:rsidRPr="00C52928" w:rsidRDefault="00C52928" w:rsidP="00C52928">
      <w:pPr>
        <w:spacing w:after="0"/>
        <w:rPr>
          <w:b/>
          <w:sz w:val="24"/>
          <w:szCs w:val="24"/>
          <w:lang w:val="en-GB"/>
        </w:rPr>
      </w:pPr>
    </w:p>
    <w:p w:rsidR="00C52928" w:rsidRPr="00C52928" w:rsidRDefault="00C52928" w:rsidP="00C52928">
      <w:pPr>
        <w:spacing w:after="0"/>
        <w:rPr>
          <w:sz w:val="24"/>
          <w:szCs w:val="24"/>
          <w:lang w:val="en-GB"/>
        </w:rPr>
      </w:pPr>
      <w:r w:rsidRPr="00C52928">
        <w:rPr>
          <w:sz w:val="24"/>
          <w:szCs w:val="24"/>
          <w:lang w:val="en-GB"/>
        </w:rPr>
        <w:t xml:space="preserve">A procedure </w:t>
      </w:r>
      <w:r w:rsidR="000F1F8E">
        <w:rPr>
          <w:sz w:val="24"/>
          <w:szCs w:val="24"/>
          <w:lang w:val="en-GB"/>
        </w:rPr>
        <w:t>should</w:t>
      </w:r>
      <w:r w:rsidRPr="00C52928">
        <w:rPr>
          <w:sz w:val="24"/>
          <w:szCs w:val="24"/>
          <w:lang w:val="en-GB"/>
        </w:rPr>
        <w:t xml:space="preserve"> be established for inspecting, accepting, and rejecting packaging containers and materials. These checks </w:t>
      </w:r>
      <w:r w:rsidR="000F1F8E">
        <w:rPr>
          <w:sz w:val="24"/>
          <w:szCs w:val="24"/>
          <w:lang w:val="en-GB"/>
        </w:rPr>
        <w:t>should</w:t>
      </w:r>
      <w:r w:rsidRPr="00C52928">
        <w:rPr>
          <w:sz w:val="24"/>
          <w:szCs w:val="24"/>
          <w:lang w:val="en-GB"/>
        </w:rPr>
        <w:t xml:space="preserve"> include assessing conformance to marking requirements in OIML R 79.</w:t>
      </w:r>
    </w:p>
    <w:p w:rsidR="00C52928" w:rsidRPr="00C52928" w:rsidRDefault="00C52928" w:rsidP="00C52928">
      <w:pPr>
        <w:spacing w:after="0"/>
        <w:rPr>
          <w:b/>
          <w:sz w:val="24"/>
          <w:szCs w:val="24"/>
          <w:lang w:val="en-GB"/>
        </w:rPr>
      </w:pPr>
    </w:p>
    <w:p w:rsidR="00C52928" w:rsidRPr="00C52928" w:rsidRDefault="00D738E0" w:rsidP="00C52928">
      <w:pPr>
        <w:spacing w:after="0"/>
        <w:rPr>
          <w:b/>
          <w:sz w:val="24"/>
          <w:szCs w:val="24"/>
          <w:lang w:val="en-GB"/>
        </w:rPr>
      </w:pPr>
      <w:r>
        <w:rPr>
          <w:b/>
          <w:sz w:val="24"/>
          <w:szCs w:val="24"/>
          <w:lang w:val="en-GB"/>
        </w:rPr>
        <w:lastRenderedPageBreak/>
        <w:t>A</w:t>
      </w:r>
      <w:r w:rsidR="00C52928" w:rsidRPr="00C52928">
        <w:rPr>
          <w:b/>
          <w:sz w:val="24"/>
          <w:szCs w:val="24"/>
          <w:lang w:val="en-GB"/>
        </w:rPr>
        <w:t>.5</w:t>
      </w:r>
      <w:r w:rsidR="00C52928" w:rsidRPr="00C52928">
        <w:rPr>
          <w:b/>
          <w:sz w:val="24"/>
          <w:szCs w:val="24"/>
          <w:lang w:val="en-GB"/>
        </w:rPr>
        <w:tab/>
        <w:t>Retention of records</w:t>
      </w:r>
    </w:p>
    <w:p w:rsidR="00C52928" w:rsidRPr="00C52928" w:rsidRDefault="00C52928" w:rsidP="00C52928">
      <w:pPr>
        <w:spacing w:after="0"/>
        <w:rPr>
          <w:b/>
          <w:sz w:val="24"/>
          <w:szCs w:val="24"/>
          <w:lang w:val="en-GB"/>
        </w:rPr>
      </w:pPr>
    </w:p>
    <w:p w:rsidR="00C52928" w:rsidRPr="00C52928" w:rsidRDefault="00D738E0" w:rsidP="00C52928">
      <w:pPr>
        <w:spacing w:after="0"/>
        <w:rPr>
          <w:sz w:val="24"/>
          <w:szCs w:val="24"/>
          <w:lang w:val="en-GB"/>
        </w:rPr>
      </w:pPr>
      <w:r>
        <w:rPr>
          <w:sz w:val="24"/>
          <w:szCs w:val="24"/>
          <w:lang w:val="en-GB"/>
        </w:rPr>
        <w:t>A</w:t>
      </w:r>
      <w:r w:rsidR="00C52928" w:rsidRPr="00C52928">
        <w:rPr>
          <w:sz w:val="24"/>
          <w:szCs w:val="24"/>
          <w:lang w:val="en-GB"/>
        </w:rPr>
        <w:t>.5.1</w:t>
      </w:r>
      <w:r w:rsidR="00C52928" w:rsidRPr="00C52928">
        <w:rPr>
          <w:sz w:val="24"/>
          <w:szCs w:val="24"/>
          <w:lang w:val="en-GB"/>
        </w:rPr>
        <w:tab/>
        <w:t xml:space="preserve">Records </w:t>
      </w:r>
      <w:r w:rsidR="000F1F8E">
        <w:rPr>
          <w:sz w:val="24"/>
          <w:szCs w:val="24"/>
          <w:lang w:val="en-GB"/>
        </w:rPr>
        <w:t>should</w:t>
      </w:r>
      <w:r w:rsidR="00C52928" w:rsidRPr="00C52928">
        <w:rPr>
          <w:sz w:val="24"/>
          <w:szCs w:val="24"/>
          <w:lang w:val="en-GB"/>
        </w:rPr>
        <w:t xml:space="preserve"> be maintained for a sufficient period decided on by the </w:t>
      </w:r>
      <w:r w:rsidR="00E32B18">
        <w:rPr>
          <w:sz w:val="24"/>
          <w:szCs w:val="24"/>
          <w:lang w:val="en-GB"/>
        </w:rPr>
        <w:t>packer</w:t>
      </w:r>
      <w:r w:rsidR="00C52928" w:rsidRPr="00C52928">
        <w:rPr>
          <w:sz w:val="24"/>
          <w:szCs w:val="24"/>
          <w:lang w:val="en-GB"/>
        </w:rPr>
        <w:t xml:space="preserve">. </w:t>
      </w:r>
      <w:r w:rsidR="009828F0" w:rsidRPr="00C52928">
        <w:rPr>
          <w:sz w:val="24"/>
          <w:szCs w:val="24"/>
          <w:lang w:val="en-GB"/>
        </w:rPr>
        <w:t xml:space="preserve">Records that are produced while controlling </w:t>
      </w:r>
      <w:proofErr w:type="spellStart"/>
      <w:r w:rsidR="009828F0" w:rsidRPr="00C52928">
        <w:rPr>
          <w:sz w:val="24"/>
          <w:szCs w:val="24"/>
          <w:lang w:val="en-GB"/>
        </w:rPr>
        <w:t>prepackages</w:t>
      </w:r>
      <w:proofErr w:type="spellEnd"/>
      <w:r w:rsidR="009828F0" w:rsidRPr="00C52928">
        <w:rPr>
          <w:sz w:val="24"/>
          <w:szCs w:val="24"/>
          <w:lang w:val="en-GB"/>
        </w:rPr>
        <w:t xml:space="preserve"> </w:t>
      </w:r>
      <w:r w:rsidR="009828F0">
        <w:rPr>
          <w:sz w:val="24"/>
          <w:szCs w:val="24"/>
          <w:lang w:val="en-GB"/>
        </w:rPr>
        <w:t>should</w:t>
      </w:r>
      <w:r w:rsidR="009828F0" w:rsidRPr="00C52928">
        <w:rPr>
          <w:sz w:val="24"/>
          <w:szCs w:val="24"/>
          <w:lang w:val="en-GB"/>
        </w:rPr>
        <w:t xml:space="preserve"> be traceable to </w:t>
      </w:r>
      <w:proofErr w:type="gramStart"/>
      <w:r w:rsidR="009828F0" w:rsidRPr="00C52928">
        <w:rPr>
          <w:sz w:val="24"/>
          <w:szCs w:val="24"/>
          <w:lang w:val="en-GB"/>
        </w:rPr>
        <w:t xml:space="preserve">the </w:t>
      </w:r>
      <w:proofErr w:type="spellStart"/>
      <w:r w:rsidR="009828F0" w:rsidRPr="00C52928">
        <w:rPr>
          <w:sz w:val="24"/>
          <w:szCs w:val="24"/>
          <w:lang w:val="en-GB"/>
        </w:rPr>
        <w:t>prepackages</w:t>
      </w:r>
      <w:proofErr w:type="spellEnd"/>
      <w:proofErr w:type="gramEnd"/>
      <w:r w:rsidR="009828F0" w:rsidRPr="00C52928">
        <w:rPr>
          <w:sz w:val="24"/>
          <w:szCs w:val="24"/>
          <w:lang w:val="en-GB"/>
        </w:rPr>
        <w:t xml:space="preserve"> concerned, the person responsible for the control and measuring instruments used and be kept for at least 2 years.</w:t>
      </w:r>
    </w:p>
    <w:p w:rsidR="00C52928" w:rsidRPr="00C52928" w:rsidRDefault="00C52928" w:rsidP="00C52928">
      <w:pPr>
        <w:spacing w:after="0"/>
        <w:rPr>
          <w:sz w:val="24"/>
          <w:szCs w:val="24"/>
          <w:lang w:val="en-GB"/>
        </w:rPr>
      </w:pPr>
    </w:p>
    <w:p w:rsidR="00C52928" w:rsidRPr="00C52928" w:rsidRDefault="00C52928" w:rsidP="006626F5">
      <w:pPr>
        <w:tabs>
          <w:tab w:val="left" w:pos="1134"/>
        </w:tabs>
        <w:spacing w:after="0"/>
        <w:rPr>
          <w:sz w:val="24"/>
          <w:szCs w:val="24"/>
          <w:lang w:val="en-GB"/>
        </w:rPr>
      </w:pPr>
      <w:r w:rsidRPr="00C52928">
        <w:rPr>
          <w:sz w:val="24"/>
          <w:szCs w:val="24"/>
          <w:lang w:val="en-GB"/>
        </w:rPr>
        <w:t xml:space="preserve">Note: </w:t>
      </w:r>
      <w:r w:rsidR="006626F5">
        <w:rPr>
          <w:sz w:val="24"/>
          <w:szCs w:val="24"/>
          <w:lang w:val="en-GB"/>
        </w:rPr>
        <w:tab/>
      </w:r>
      <w:r w:rsidR="00901B9F">
        <w:rPr>
          <w:sz w:val="24"/>
          <w:szCs w:val="24"/>
          <w:lang w:val="en-GB"/>
        </w:rPr>
        <w:t>Notice</w:t>
      </w:r>
      <w:r w:rsidR="00901B9F" w:rsidRPr="00C52928">
        <w:rPr>
          <w:sz w:val="24"/>
          <w:szCs w:val="24"/>
          <w:lang w:val="en-GB"/>
        </w:rPr>
        <w:t xml:space="preserve"> </w:t>
      </w:r>
      <w:r w:rsidRPr="00C52928">
        <w:rPr>
          <w:sz w:val="24"/>
          <w:szCs w:val="24"/>
          <w:lang w:val="en-GB"/>
        </w:rPr>
        <w:t xml:space="preserve">should be taken of other </w:t>
      </w:r>
      <w:r w:rsidR="000F1F8E">
        <w:rPr>
          <w:sz w:val="24"/>
          <w:szCs w:val="24"/>
          <w:lang w:val="en-GB"/>
        </w:rPr>
        <w:t xml:space="preserve">national </w:t>
      </w:r>
      <w:r w:rsidRPr="00C52928">
        <w:rPr>
          <w:sz w:val="24"/>
          <w:szCs w:val="24"/>
          <w:lang w:val="en-GB"/>
        </w:rPr>
        <w:t>legal requirements pertaining to the retention of records</w:t>
      </w:r>
      <w:r w:rsidR="000F1F8E">
        <w:rPr>
          <w:sz w:val="24"/>
          <w:szCs w:val="24"/>
          <w:lang w:val="en-GB"/>
        </w:rPr>
        <w:t xml:space="preserve">. </w:t>
      </w:r>
    </w:p>
    <w:p w:rsidR="00C52928" w:rsidRPr="00C52928" w:rsidRDefault="00C52928" w:rsidP="00C52928">
      <w:pPr>
        <w:spacing w:after="0"/>
        <w:rPr>
          <w:sz w:val="24"/>
          <w:szCs w:val="24"/>
          <w:lang w:val="en-GB"/>
        </w:rPr>
      </w:pPr>
    </w:p>
    <w:p w:rsidR="00C52928" w:rsidRPr="00C52928" w:rsidRDefault="00D738E0" w:rsidP="00C52928">
      <w:pPr>
        <w:spacing w:after="0"/>
        <w:rPr>
          <w:sz w:val="24"/>
          <w:szCs w:val="24"/>
          <w:lang w:val="en-GB"/>
        </w:rPr>
      </w:pPr>
      <w:r>
        <w:rPr>
          <w:sz w:val="24"/>
          <w:szCs w:val="24"/>
          <w:lang w:val="en-GB"/>
        </w:rPr>
        <w:t>A</w:t>
      </w:r>
      <w:r w:rsidR="00C52928" w:rsidRPr="00C52928">
        <w:rPr>
          <w:sz w:val="24"/>
          <w:szCs w:val="24"/>
          <w:lang w:val="en-GB"/>
        </w:rPr>
        <w:t>.5.</w:t>
      </w:r>
      <w:r w:rsidR="009828F0">
        <w:rPr>
          <w:sz w:val="24"/>
          <w:szCs w:val="24"/>
          <w:lang w:val="en-GB"/>
        </w:rPr>
        <w:t>2</w:t>
      </w:r>
      <w:r w:rsidR="00C52928" w:rsidRPr="00C52928">
        <w:rPr>
          <w:sz w:val="24"/>
          <w:szCs w:val="24"/>
          <w:lang w:val="en-GB"/>
        </w:rPr>
        <w:tab/>
        <w:t>The records may be kept electronically.</w:t>
      </w:r>
    </w:p>
    <w:p w:rsidR="00C52928" w:rsidRPr="00C52928" w:rsidRDefault="00C52928" w:rsidP="00C52928">
      <w:pPr>
        <w:spacing w:after="0"/>
        <w:rPr>
          <w:b/>
          <w:sz w:val="24"/>
          <w:szCs w:val="24"/>
          <w:lang w:val="en-GB"/>
        </w:rPr>
      </w:pPr>
    </w:p>
    <w:p w:rsidR="00C52928" w:rsidRPr="00C52928" w:rsidRDefault="00D738E0" w:rsidP="00C52928">
      <w:pPr>
        <w:spacing w:after="0"/>
        <w:rPr>
          <w:b/>
          <w:sz w:val="24"/>
          <w:szCs w:val="24"/>
          <w:lang w:val="en-GB"/>
        </w:rPr>
      </w:pPr>
      <w:r>
        <w:rPr>
          <w:b/>
          <w:sz w:val="24"/>
          <w:szCs w:val="24"/>
          <w:lang w:val="en-GB"/>
        </w:rPr>
        <w:t>A</w:t>
      </w:r>
      <w:r w:rsidR="00C52928" w:rsidRPr="00C52928">
        <w:rPr>
          <w:b/>
          <w:sz w:val="24"/>
          <w:szCs w:val="24"/>
          <w:lang w:val="en-GB"/>
        </w:rPr>
        <w:t>.6</w:t>
      </w:r>
      <w:r w:rsidR="00C52928" w:rsidRPr="00C52928">
        <w:rPr>
          <w:b/>
          <w:sz w:val="24"/>
          <w:szCs w:val="24"/>
          <w:lang w:val="en-GB"/>
        </w:rPr>
        <w:tab/>
        <w:t xml:space="preserve">Identification of </w:t>
      </w:r>
      <w:proofErr w:type="spellStart"/>
      <w:r w:rsidR="00C52928" w:rsidRPr="00C52928">
        <w:rPr>
          <w:b/>
          <w:sz w:val="24"/>
          <w:szCs w:val="24"/>
          <w:lang w:val="en-GB"/>
        </w:rPr>
        <w:t>pr</w:t>
      </w:r>
      <w:r w:rsidR="00B54F33">
        <w:rPr>
          <w:b/>
          <w:sz w:val="24"/>
          <w:szCs w:val="24"/>
          <w:lang w:val="en-GB"/>
        </w:rPr>
        <w:t>epackages</w:t>
      </w:r>
      <w:proofErr w:type="spellEnd"/>
    </w:p>
    <w:p w:rsidR="00C52928" w:rsidRPr="00C52928" w:rsidRDefault="00C52928" w:rsidP="00C52928">
      <w:pPr>
        <w:spacing w:after="0"/>
        <w:rPr>
          <w:b/>
          <w:sz w:val="24"/>
          <w:szCs w:val="24"/>
          <w:lang w:val="en-GB"/>
        </w:rPr>
      </w:pPr>
    </w:p>
    <w:p w:rsidR="00C52928" w:rsidRPr="00C52928" w:rsidRDefault="00C52928" w:rsidP="00C52928">
      <w:pPr>
        <w:spacing w:after="0"/>
        <w:rPr>
          <w:sz w:val="24"/>
          <w:szCs w:val="24"/>
          <w:lang w:val="en-GB"/>
        </w:rPr>
      </w:pPr>
      <w:r w:rsidRPr="00C52928">
        <w:rPr>
          <w:sz w:val="24"/>
          <w:szCs w:val="24"/>
          <w:lang w:val="en-GB"/>
        </w:rPr>
        <w:t xml:space="preserve">The </w:t>
      </w:r>
      <w:r w:rsidR="00E32B18">
        <w:rPr>
          <w:sz w:val="24"/>
          <w:szCs w:val="24"/>
          <w:lang w:val="en-GB"/>
        </w:rPr>
        <w:t>packer</w:t>
      </w:r>
      <w:r w:rsidRPr="00C52928">
        <w:rPr>
          <w:sz w:val="24"/>
          <w:szCs w:val="24"/>
          <w:lang w:val="en-GB"/>
        </w:rPr>
        <w:t xml:space="preserve"> </w:t>
      </w:r>
      <w:r w:rsidR="000F1F8E">
        <w:rPr>
          <w:sz w:val="24"/>
          <w:szCs w:val="24"/>
          <w:lang w:val="en-GB"/>
        </w:rPr>
        <w:t>should</w:t>
      </w:r>
      <w:r w:rsidRPr="00C52928">
        <w:rPr>
          <w:sz w:val="24"/>
          <w:szCs w:val="24"/>
          <w:lang w:val="en-GB"/>
        </w:rPr>
        <w:t xml:space="preserve"> establish documented procedures to clearly identify batches </w:t>
      </w:r>
      <w:r w:rsidR="00B54F33">
        <w:rPr>
          <w:sz w:val="24"/>
          <w:szCs w:val="24"/>
          <w:lang w:val="en-GB"/>
        </w:rPr>
        <w:t xml:space="preserve">of </w:t>
      </w:r>
      <w:proofErr w:type="spellStart"/>
      <w:r w:rsidR="00B54F33">
        <w:rPr>
          <w:sz w:val="24"/>
          <w:szCs w:val="24"/>
          <w:lang w:val="en-GB"/>
        </w:rPr>
        <w:t>prepackages</w:t>
      </w:r>
      <w:proofErr w:type="spellEnd"/>
      <w:r w:rsidR="00B54F33">
        <w:rPr>
          <w:sz w:val="24"/>
          <w:szCs w:val="24"/>
          <w:lang w:val="en-GB"/>
        </w:rPr>
        <w:t xml:space="preserve"> </w:t>
      </w:r>
      <w:r w:rsidRPr="00C52928">
        <w:rPr>
          <w:sz w:val="24"/>
          <w:szCs w:val="24"/>
          <w:lang w:val="en-GB"/>
        </w:rPr>
        <w:t>and relate them to their production control records. Identification may include but not be limited to production location or plant, production time and date, and production line.</w:t>
      </w:r>
    </w:p>
    <w:p w:rsidR="00C52928" w:rsidRPr="00C52928" w:rsidRDefault="00C52928" w:rsidP="00C52928">
      <w:pPr>
        <w:spacing w:after="0"/>
        <w:rPr>
          <w:sz w:val="24"/>
          <w:szCs w:val="24"/>
          <w:lang w:val="en-GB"/>
        </w:rPr>
      </w:pPr>
    </w:p>
    <w:p w:rsidR="00C52928" w:rsidRPr="00C52928" w:rsidRDefault="00D738E0" w:rsidP="00C52928">
      <w:pPr>
        <w:spacing w:after="0"/>
        <w:rPr>
          <w:b/>
          <w:sz w:val="24"/>
          <w:szCs w:val="24"/>
          <w:lang w:val="en-GB"/>
        </w:rPr>
      </w:pPr>
      <w:r>
        <w:rPr>
          <w:b/>
          <w:sz w:val="24"/>
          <w:szCs w:val="24"/>
          <w:lang w:val="en-GB"/>
        </w:rPr>
        <w:t>A</w:t>
      </w:r>
      <w:r w:rsidR="000F1F8E">
        <w:rPr>
          <w:b/>
          <w:sz w:val="24"/>
          <w:szCs w:val="24"/>
          <w:lang w:val="en-GB"/>
        </w:rPr>
        <w:t>.7</w:t>
      </w:r>
      <w:r w:rsidR="00C52928" w:rsidRPr="00C52928">
        <w:rPr>
          <w:b/>
          <w:sz w:val="24"/>
          <w:szCs w:val="24"/>
          <w:lang w:val="en-GB"/>
        </w:rPr>
        <w:tab/>
        <w:t>Identification of packing lines</w:t>
      </w:r>
    </w:p>
    <w:p w:rsidR="00C52928" w:rsidRPr="00C52928" w:rsidRDefault="00C52928" w:rsidP="00C52928">
      <w:pPr>
        <w:spacing w:after="0"/>
        <w:rPr>
          <w:sz w:val="24"/>
          <w:szCs w:val="24"/>
          <w:lang w:val="en-GB"/>
        </w:rPr>
      </w:pPr>
    </w:p>
    <w:p w:rsidR="00C52928" w:rsidRPr="00C52928" w:rsidRDefault="00D738E0" w:rsidP="00C52928">
      <w:pPr>
        <w:spacing w:after="0"/>
        <w:rPr>
          <w:sz w:val="24"/>
          <w:szCs w:val="24"/>
          <w:lang w:val="en-GB"/>
        </w:rPr>
      </w:pPr>
      <w:r>
        <w:rPr>
          <w:sz w:val="24"/>
          <w:szCs w:val="24"/>
          <w:lang w:val="en-GB"/>
        </w:rPr>
        <w:t>A</w:t>
      </w:r>
      <w:r w:rsidR="00C52928" w:rsidRPr="00C52928">
        <w:rPr>
          <w:sz w:val="24"/>
          <w:szCs w:val="24"/>
          <w:lang w:val="en-GB"/>
        </w:rPr>
        <w:t>.</w:t>
      </w:r>
      <w:r w:rsidR="000F1F8E">
        <w:rPr>
          <w:sz w:val="24"/>
          <w:szCs w:val="24"/>
          <w:lang w:val="en-GB"/>
        </w:rPr>
        <w:t>7</w:t>
      </w:r>
      <w:r w:rsidR="00C52928" w:rsidRPr="00C52928">
        <w:rPr>
          <w:sz w:val="24"/>
          <w:szCs w:val="24"/>
          <w:lang w:val="en-GB"/>
        </w:rPr>
        <w:t>.1</w:t>
      </w:r>
      <w:r w:rsidR="00C52928" w:rsidRPr="00C52928">
        <w:rPr>
          <w:sz w:val="24"/>
          <w:szCs w:val="24"/>
          <w:lang w:val="en-GB"/>
        </w:rPr>
        <w:tab/>
        <w:t xml:space="preserve">The </w:t>
      </w:r>
      <w:r w:rsidR="00B54F33">
        <w:rPr>
          <w:sz w:val="24"/>
          <w:szCs w:val="24"/>
          <w:lang w:val="en-GB"/>
        </w:rPr>
        <w:t xml:space="preserve">production </w:t>
      </w:r>
      <w:r w:rsidR="00C52928" w:rsidRPr="00C52928">
        <w:rPr>
          <w:sz w:val="24"/>
          <w:szCs w:val="24"/>
          <w:lang w:val="en-GB"/>
        </w:rPr>
        <w:t xml:space="preserve">system </w:t>
      </w:r>
      <w:r w:rsidR="000F1F8E">
        <w:rPr>
          <w:sz w:val="24"/>
          <w:szCs w:val="24"/>
          <w:lang w:val="en-GB"/>
        </w:rPr>
        <w:t>should</w:t>
      </w:r>
      <w:r w:rsidR="00C52928" w:rsidRPr="00C52928">
        <w:rPr>
          <w:sz w:val="24"/>
          <w:szCs w:val="24"/>
          <w:lang w:val="en-GB"/>
        </w:rPr>
        <w:t xml:space="preserve"> contain at least the information regarding each</w:t>
      </w:r>
      <w:r w:rsidR="00DA2FE3">
        <w:rPr>
          <w:sz w:val="24"/>
          <w:szCs w:val="24"/>
          <w:lang w:val="en-GB"/>
        </w:rPr>
        <w:t xml:space="preserve"> packing line as required in </w:t>
      </w:r>
      <w:r w:rsidR="00B54F33">
        <w:rPr>
          <w:sz w:val="24"/>
          <w:szCs w:val="24"/>
          <w:lang w:val="en-GB"/>
        </w:rPr>
        <w:t>A</w:t>
      </w:r>
      <w:r w:rsidR="00DA2FE3">
        <w:rPr>
          <w:sz w:val="24"/>
          <w:szCs w:val="24"/>
          <w:lang w:val="en-GB"/>
        </w:rPr>
        <w:t xml:space="preserve">.7.2 to </w:t>
      </w:r>
      <w:r w:rsidR="00B54F33">
        <w:rPr>
          <w:sz w:val="24"/>
          <w:szCs w:val="24"/>
          <w:lang w:val="en-GB"/>
        </w:rPr>
        <w:t>A</w:t>
      </w:r>
      <w:r w:rsidR="00DA2FE3">
        <w:rPr>
          <w:sz w:val="24"/>
          <w:szCs w:val="24"/>
          <w:lang w:val="en-GB"/>
        </w:rPr>
        <w:t>.7</w:t>
      </w:r>
      <w:r w:rsidR="00C52928" w:rsidRPr="00C52928">
        <w:rPr>
          <w:sz w:val="24"/>
          <w:szCs w:val="24"/>
          <w:lang w:val="en-GB"/>
        </w:rPr>
        <w:t>.7.</w:t>
      </w:r>
    </w:p>
    <w:p w:rsidR="00C52928" w:rsidRPr="00C52928" w:rsidRDefault="00C52928" w:rsidP="00C52928">
      <w:pPr>
        <w:spacing w:after="0"/>
        <w:rPr>
          <w:sz w:val="24"/>
          <w:szCs w:val="24"/>
          <w:lang w:val="en-GB"/>
        </w:rPr>
      </w:pPr>
    </w:p>
    <w:p w:rsidR="00C52928" w:rsidRPr="00C52928" w:rsidRDefault="00C52928" w:rsidP="006626F5">
      <w:pPr>
        <w:tabs>
          <w:tab w:val="left" w:pos="1134"/>
        </w:tabs>
        <w:spacing w:after="0"/>
        <w:rPr>
          <w:sz w:val="24"/>
          <w:szCs w:val="24"/>
          <w:lang w:val="en-GB"/>
        </w:rPr>
      </w:pPr>
      <w:r w:rsidRPr="00C52928">
        <w:rPr>
          <w:sz w:val="24"/>
          <w:szCs w:val="24"/>
          <w:lang w:val="en-GB"/>
        </w:rPr>
        <w:t xml:space="preserve">Note: </w:t>
      </w:r>
      <w:r w:rsidR="006626F5">
        <w:rPr>
          <w:sz w:val="24"/>
          <w:szCs w:val="24"/>
          <w:lang w:val="en-GB"/>
        </w:rPr>
        <w:tab/>
      </w:r>
      <w:r w:rsidRPr="00C52928">
        <w:rPr>
          <w:sz w:val="24"/>
          <w:szCs w:val="24"/>
          <w:lang w:val="en-GB"/>
        </w:rPr>
        <w:t xml:space="preserve">A packing line could be made up out of several filling machines, if they pack the same </w:t>
      </w:r>
      <w:proofErr w:type="spellStart"/>
      <w:r w:rsidRPr="00C52928">
        <w:rPr>
          <w:sz w:val="24"/>
          <w:szCs w:val="24"/>
          <w:lang w:val="en-GB"/>
        </w:rPr>
        <w:t>pr</w:t>
      </w:r>
      <w:r w:rsidR="00100C2A">
        <w:rPr>
          <w:sz w:val="24"/>
          <w:szCs w:val="24"/>
          <w:lang w:val="en-GB"/>
        </w:rPr>
        <w:t>epackages</w:t>
      </w:r>
      <w:proofErr w:type="spellEnd"/>
      <w:r w:rsidR="00100C2A">
        <w:rPr>
          <w:sz w:val="24"/>
          <w:szCs w:val="24"/>
          <w:lang w:val="en-GB"/>
        </w:rPr>
        <w:t xml:space="preserve"> and are brought together for storage and distribution</w:t>
      </w:r>
      <w:r w:rsidRPr="00C52928">
        <w:rPr>
          <w:sz w:val="24"/>
          <w:szCs w:val="24"/>
          <w:lang w:val="en-GB"/>
        </w:rPr>
        <w:t>.</w:t>
      </w:r>
    </w:p>
    <w:p w:rsidR="00C52928" w:rsidRPr="00C52928" w:rsidRDefault="00C52928" w:rsidP="00C52928">
      <w:pPr>
        <w:spacing w:after="0"/>
        <w:rPr>
          <w:sz w:val="24"/>
          <w:szCs w:val="24"/>
          <w:lang w:val="en-GB"/>
        </w:rPr>
      </w:pPr>
    </w:p>
    <w:p w:rsidR="00C52928" w:rsidRPr="00C52928" w:rsidRDefault="00D738E0" w:rsidP="00C52928">
      <w:pPr>
        <w:spacing w:after="0"/>
        <w:rPr>
          <w:sz w:val="24"/>
          <w:szCs w:val="24"/>
          <w:lang w:val="en-GB"/>
        </w:rPr>
      </w:pPr>
      <w:r>
        <w:rPr>
          <w:sz w:val="24"/>
          <w:szCs w:val="24"/>
          <w:lang w:val="en-GB"/>
        </w:rPr>
        <w:t>A</w:t>
      </w:r>
      <w:r w:rsidR="00C52928" w:rsidRPr="00C52928">
        <w:rPr>
          <w:sz w:val="24"/>
          <w:szCs w:val="24"/>
          <w:lang w:val="en-GB"/>
        </w:rPr>
        <w:t>.</w:t>
      </w:r>
      <w:r w:rsidR="000F1F8E">
        <w:rPr>
          <w:sz w:val="24"/>
          <w:szCs w:val="24"/>
          <w:lang w:val="en-GB"/>
        </w:rPr>
        <w:t>7</w:t>
      </w:r>
      <w:r w:rsidR="00C52928" w:rsidRPr="00C52928">
        <w:rPr>
          <w:sz w:val="24"/>
          <w:szCs w:val="24"/>
          <w:lang w:val="en-GB"/>
        </w:rPr>
        <w:t>.2</w:t>
      </w:r>
      <w:r w:rsidR="00C52928" w:rsidRPr="00C52928">
        <w:rPr>
          <w:sz w:val="24"/>
          <w:szCs w:val="24"/>
          <w:lang w:val="en-GB"/>
        </w:rPr>
        <w:tab/>
        <w:t>Packers name for the filling line</w:t>
      </w:r>
    </w:p>
    <w:p w:rsidR="00C52928" w:rsidRPr="00C52928" w:rsidRDefault="00C52928" w:rsidP="00C52928">
      <w:pPr>
        <w:spacing w:after="0"/>
        <w:rPr>
          <w:sz w:val="24"/>
          <w:szCs w:val="24"/>
          <w:lang w:val="en-GB"/>
        </w:rPr>
      </w:pPr>
    </w:p>
    <w:p w:rsidR="00C52928" w:rsidRPr="00C52928" w:rsidRDefault="00D738E0" w:rsidP="00C52928">
      <w:pPr>
        <w:spacing w:after="0"/>
        <w:rPr>
          <w:sz w:val="24"/>
          <w:szCs w:val="24"/>
          <w:lang w:val="en-GB"/>
        </w:rPr>
      </w:pPr>
      <w:r>
        <w:rPr>
          <w:sz w:val="24"/>
          <w:szCs w:val="24"/>
          <w:lang w:val="en-GB"/>
        </w:rPr>
        <w:t>A</w:t>
      </w:r>
      <w:r w:rsidR="000F1F8E">
        <w:rPr>
          <w:sz w:val="24"/>
          <w:szCs w:val="24"/>
          <w:lang w:val="en-GB"/>
        </w:rPr>
        <w:t>.7</w:t>
      </w:r>
      <w:r w:rsidR="00C52928" w:rsidRPr="00C52928">
        <w:rPr>
          <w:sz w:val="24"/>
          <w:szCs w:val="24"/>
          <w:lang w:val="en-GB"/>
        </w:rPr>
        <w:t>.3</w:t>
      </w:r>
      <w:r w:rsidR="00C52928" w:rsidRPr="00C52928">
        <w:rPr>
          <w:sz w:val="24"/>
          <w:szCs w:val="24"/>
          <w:lang w:val="en-GB"/>
        </w:rPr>
        <w:tab/>
        <w:t xml:space="preserve">Details of the </w:t>
      </w:r>
      <w:proofErr w:type="spellStart"/>
      <w:r w:rsidR="00C52928" w:rsidRPr="00C52928">
        <w:rPr>
          <w:sz w:val="24"/>
          <w:szCs w:val="24"/>
          <w:lang w:val="en-GB"/>
        </w:rPr>
        <w:t>prepackaged</w:t>
      </w:r>
      <w:proofErr w:type="spellEnd"/>
      <w:r w:rsidR="00C52928" w:rsidRPr="00C52928">
        <w:rPr>
          <w:sz w:val="24"/>
          <w:szCs w:val="24"/>
          <w:lang w:val="en-GB"/>
        </w:rPr>
        <w:t xml:space="preserve"> product</w:t>
      </w:r>
    </w:p>
    <w:p w:rsidR="00C52928" w:rsidRPr="00C52928" w:rsidRDefault="00C52928" w:rsidP="00C52928">
      <w:pPr>
        <w:spacing w:after="0"/>
        <w:rPr>
          <w:sz w:val="24"/>
          <w:szCs w:val="24"/>
          <w:lang w:val="en-GB"/>
        </w:rPr>
      </w:pPr>
      <w:r w:rsidRPr="00C52928">
        <w:rPr>
          <w:sz w:val="24"/>
          <w:szCs w:val="24"/>
          <w:lang w:val="en-GB"/>
        </w:rPr>
        <w:t>a)</w:t>
      </w:r>
      <w:r w:rsidRPr="00C52928">
        <w:rPr>
          <w:sz w:val="24"/>
          <w:szCs w:val="24"/>
          <w:lang w:val="en-GB"/>
        </w:rPr>
        <w:tab/>
      </w:r>
      <w:proofErr w:type="gramStart"/>
      <w:r w:rsidRPr="00C52928">
        <w:rPr>
          <w:sz w:val="24"/>
          <w:szCs w:val="24"/>
          <w:lang w:val="en-GB"/>
        </w:rPr>
        <w:t>name</w:t>
      </w:r>
      <w:proofErr w:type="gramEnd"/>
      <w:r w:rsidRPr="00C52928">
        <w:rPr>
          <w:sz w:val="24"/>
          <w:szCs w:val="24"/>
          <w:lang w:val="en-GB"/>
        </w:rPr>
        <w:t xml:space="preserve"> (generic name)</w:t>
      </w:r>
    </w:p>
    <w:p w:rsidR="00C52928" w:rsidRPr="00C52928" w:rsidRDefault="00C52928" w:rsidP="00C52928">
      <w:pPr>
        <w:spacing w:after="0"/>
        <w:rPr>
          <w:sz w:val="24"/>
          <w:szCs w:val="24"/>
          <w:lang w:val="en-GB"/>
        </w:rPr>
      </w:pPr>
      <w:r w:rsidRPr="00C52928">
        <w:rPr>
          <w:sz w:val="24"/>
          <w:szCs w:val="24"/>
          <w:lang w:val="en-GB"/>
        </w:rPr>
        <w:t>b)</w:t>
      </w:r>
      <w:r w:rsidRPr="00C52928">
        <w:rPr>
          <w:sz w:val="24"/>
          <w:szCs w:val="24"/>
          <w:lang w:val="en-GB"/>
        </w:rPr>
        <w:tab/>
      </w:r>
      <w:proofErr w:type="gramStart"/>
      <w:r w:rsidRPr="00C52928">
        <w:rPr>
          <w:sz w:val="24"/>
          <w:szCs w:val="24"/>
          <w:lang w:val="en-GB"/>
        </w:rPr>
        <w:t>main</w:t>
      </w:r>
      <w:proofErr w:type="gramEnd"/>
      <w:r w:rsidRPr="00C52928">
        <w:rPr>
          <w:sz w:val="24"/>
          <w:szCs w:val="24"/>
          <w:lang w:val="en-GB"/>
        </w:rPr>
        <w:t xml:space="preserve"> components of the product (example: fruit, yoghurt, nuts, etc.)</w:t>
      </w:r>
    </w:p>
    <w:p w:rsidR="00C52928" w:rsidRPr="00C52928" w:rsidRDefault="00C52928" w:rsidP="00C52928">
      <w:pPr>
        <w:spacing w:after="0"/>
        <w:rPr>
          <w:sz w:val="24"/>
          <w:szCs w:val="24"/>
          <w:lang w:val="en-GB"/>
        </w:rPr>
      </w:pPr>
      <w:r w:rsidRPr="00C52928">
        <w:rPr>
          <w:sz w:val="24"/>
          <w:szCs w:val="24"/>
          <w:lang w:val="en-GB"/>
        </w:rPr>
        <w:t>c)</w:t>
      </w:r>
      <w:r w:rsidRPr="00C52928">
        <w:rPr>
          <w:sz w:val="24"/>
          <w:szCs w:val="24"/>
          <w:lang w:val="en-GB"/>
        </w:rPr>
        <w:tab/>
      </w:r>
      <w:proofErr w:type="gramStart"/>
      <w:r w:rsidRPr="00C52928">
        <w:rPr>
          <w:sz w:val="24"/>
          <w:szCs w:val="24"/>
          <w:lang w:val="en-GB"/>
        </w:rPr>
        <w:t>physical</w:t>
      </w:r>
      <w:proofErr w:type="gramEnd"/>
      <w:r w:rsidRPr="00C52928">
        <w:rPr>
          <w:sz w:val="24"/>
          <w:szCs w:val="24"/>
          <w:lang w:val="en-GB"/>
        </w:rPr>
        <w:t xml:space="preserve"> properties (example: liquid, deep frozen, etc.)</w:t>
      </w:r>
    </w:p>
    <w:p w:rsidR="00C52928" w:rsidRPr="00C52928" w:rsidRDefault="00C52928" w:rsidP="00C52928">
      <w:pPr>
        <w:spacing w:after="0"/>
        <w:rPr>
          <w:sz w:val="24"/>
          <w:szCs w:val="24"/>
          <w:lang w:val="en-GB"/>
        </w:rPr>
      </w:pPr>
    </w:p>
    <w:p w:rsidR="00C52928" w:rsidRPr="00C52928" w:rsidRDefault="00D738E0" w:rsidP="00C52928">
      <w:pPr>
        <w:spacing w:after="0"/>
        <w:rPr>
          <w:sz w:val="24"/>
          <w:szCs w:val="24"/>
          <w:lang w:val="en-GB"/>
        </w:rPr>
      </w:pPr>
      <w:r>
        <w:rPr>
          <w:sz w:val="24"/>
          <w:szCs w:val="24"/>
          <w:lang w:val="en-GB"/>
        </w:rPr>
        <w:t>A</w:t>
      </w:r>
      <w:r w:rsidR="000F1F8E">
        <w:rPr>
          <w:sz w:val="24"/>
          <w:szCs w:val="24"/>
          <w:lang w:val="en-GB"/>
        </w:rPr>
        <w:t>.7</w:t>
      </w:r>
      <w:r w:rsidR="00C52928" w:rsidRPr="00C52928">
        <w:rPr>
          <w:sz w:val="24"/>
          <w:szCs w:val="24"/>
          <w:lang w:val="en-GB"/>
        </w:rPr>
        <w:t>.4</w:t>
      </w:r>
      <w:r w:rsidR="00C52928" w:rsidRPr="00C52928">
        <w:rPr>
          <w:sz w:val="24"/>
          <w:szCs w:val="24"/>
          <w:lang w:val="en-GB"/>
        </w:rPr>
        <w:tab/>
        <w:t>Packaging materials</w:t>
      </w:r>
    </w:p>
    <w:p w:rsidR="00C52928" w:rsidRPr="00C52928" w:rsidRDefault="00C52928" w:rsidP="00C52928">
      <w:pPr>
        <w:spacing w:after="0"/>
        <w:rPr>
          <w:sz w:val="24"/>
          <w:szCs w:val="24"/>
          <w:lang w:val="en-GB"/>
        </w:rPr>
      </w:pPr>
      <w:r w:rsidRPr="00C52928">
        <w:rPr>
          <w:sz w:val="24"/>
          <w:szCs w:val="24"/>
          <w:lang w:val="en-GB"/>
        </w:rPr>
        <w:t>a)</w:t>
      </w:r>
      <w:r w:rsidRPr="00C52928">
        <w:rPr>
          <w:sz w:val="24"/>
          <w:szCs w:val="24"/>
          <w:lang w:val="en-GB"/>
        </w:rPr>
        <w:tab/>
      </w:r>
      <w:proofErr w:type="gramStart"/>
      <w:r w:rsidRPr="00C52928">
        <w:rPr>
          <w:sz w:val="24"/>
          <w:szCs w:val="24"/>
          <w:lang w:val="en-GB"/>
        </w:rPr>
        <w:t>type</w:t>
      </w:r>
      <w:proofErr w:type="gramEnd"/>
      <w:r w:rsidRPr="00C52928">
        <w:rPr>
          <w:sz w:val="24"/>
          <w:szCs w:val="24"/>
          <w:lang w:val="en-GB"/>
        </w:rPr>
        <w:t xml:space="preserve"> of packaging material (glass, can, cardboard, PE foil, etc.)</w:t>
      </w:r>
    </w:p>
    <w:p w:rsidR="00C52928" w:rsidRPr="00C52928" w:rsidRDefault="00C52928" w:rsidP="00C52928">
      <w:pPr>
        <w:spacing w:after="0"/>
        <w:rPr>
          <w:sz w:val="24"/>
          <w:szCs w:val="24"/>
          <w:lang w:val="en-GB"/>
        </w:rPr>
      </w:pPr>
      <w:r w:rsidRPr="00C52928">
        <w:rPr>
          <w:sz w:val="24"/>
          <w:szCs w:val="24"/>
          <w:lang w:val="en-GB"/>
        </w:rPr>
        <w:t>b)</w:t>
      </w:r>
      <w:r w:rsidRPr="00C52928">
        <w:rPr>
          <w:sz w:val="24"/>
          <w:szCs w:val="24"/>
          <w:lang w:val="en-GB"/>
        </w:rPr>
        <w:tab/>
      </w:r>
      <w:proofErr w:type="gramStart"/>
      <w:r w:rsidRPr="00C52928">
        <w:rPr>
          <w:sz w:val="24"/>
          <w:szCs w:val="24"/>
          <w:lang w:val="en-GB"/>
        </w:rPr>
        <w:t>indication</w:t>
      </w:r>
      <w:proofErr w:type="gramEnd"/>
      <w:r w:rsidRPr="00C52928">
        <w:rPr>
          <w:sz w:val="24"/>
          <w:szCs w:val="24"/>
          <w:lang w:val="en-GB"/>
        </w:rPr>
        <w:t xml:space="preserve"> of the weight deviation of the packaging material in order to establish if an average tare weight may be used. </w:t>
      </w:r>
    </w:p>
    <w:p w:rsidR="00C52928" w:rsidRPr="00C52928" w:rsidRDefault="00C52928" w:rsidP="00C52928">
      <w:pPr>
        <w:spacing w:after="0"/>
        <w:rPr>
          <w:sz w:val="24"/>
          <w:szCs w:val="24"/>
          <w:lang w:val="en-GB"/>
        </w:rPr>
      </w:pPr>
    </w:p>
    <w:p w:rsidR="00C52928" w:rsidRPr="00C52928" w:rsidRDefault="00D738E0" w:rsidP="00C52928">
      <w:pPr>
        <w:spacing w:after="0"/>
        <w:rPr>
          <w:sz w:val="24"/>
          <w:szCs w:val="24"/>
          <w:lang w:val="en-GB"/>
        </w:rPr>
      </w:pPr>
      <w:r>
        <w:rPr>
          <w:sz w:val="24"/>
          <w:szCs w:val="24"/>
          <w:lang w:val="en-GB"/>
        </w:rPr>
        <w:t>A</w:t>
      </w:r>
      <w:r w:rsidR="00C52928" w:rsidRPr="00C52928">
        <w:rPr>
          <w:sz w:val="24"/>
          <w:szCs w:val="24"/>
          <w:lang w:val="en-GB"/>
        </w:rPr>
        <w:t>.</w:t>
      </w:r>
      <w:r w:rsidR="000F1F8E">
        <w:rPr>
          <w:sz w:val="24"/>
          <w:szCs w:val="24"/>
          <w:lang w:val="en-GB"/>
        </w:rPr>
        <w:t>7</w:t>
      </w:r>
      <w:r w:rsidR="00C52928" w:rsidRPr="00C52928">
        <w:rPr>
          <w:sz w:val="24"/>
          <w:szCs w:val="24"/>
          <w:lang w:val="en-GB"/>
        </w:rPr>
        <w:t>.5</w:t>
      </w:r>
      <w:r w:rsidR="00C52928" w:rsidRPr="00C52928">
        <w:rPr>
          <w:sz w:val="24"/>
          <w:szCs w:val="24"/>
          <w:lang w:val="en-GB"/>
        </w:rPr>
        <w:tab/>
        <w:t>Quantities and target values for each product and pack size</w:t>
      </w:r>
    </w:p>
    <w:p w:rsidR="00100C2A" w:rsidRDefault="00C52928" w:rsidP="00C52928">
      <w:pPr>
        <w:spacing w:after="0"/>
        <w:rPr>
          <w:sz w:val="24"/>
          <w:szCs w:val="24"/>
          <w:lang w:val="fr-FR"/>
        </w:rPr>
      </w:pPr>
      <w:r w:rsidRPr="00C52928">
        <w:rPr>
          <w:sz w:val="24"/>
          <w:szCs w:val="24"/>
          <w:lang w:val="fr-FR"/>
        </w:rPr>
        <w:t>a)</w:t>
      </w:r>
      <w:r w:rsidRPr="00C52928">
        <w:rPr>
          <w:sz w:val="24"/>
          <w:szCs w:val="24"/>
          <w:lang w:val="fr-FR"/>
        </w:rPr>
        <w:tab/>
      </w:r>
      <w:r w:rsidR="00100C2A">
        <w:rPr>
          <w:sz w:val="24"/>
          <w:szCs w:val="24"/>
          <w:lang w:val="fr-FR"/>
        </w:rPr>
        <w:t xml:space="preserve">nominal </w:t>
      </w:r>
      <w:proofErr w:type="spellStart"/>
      <w:r w:rsidR="00100C2A">
        <w:rPr>
          <w:sz w:val="24"/>
          <w:szCs w:val="24"/>
          <w:lang w:val="fr-FR"/>
        </w:rPr>
        <w:t>quantity</w:t>
      </w:r>
      <w:proofErr w:type="spellEnd"/>
      <w:r w:rsidR="00100C2A">
        <w:rPr>
          <w:sz w:val="24"/>
          <w:szCs w:val="24"/>
          <w:lang w:val="fr-FR"/>
        </w:rPr>
        <w:t xml:space="preserve"> </w:t>
      </w:r>
    </w:p>
    <w:p w:rsidR="00C52928" w:rsidRPr="00C52928" w:rsidRDefault="00100C2A" w:rsidP="00C52928">
      <w:pPr>
        <w:spacing w:after="0"/>
        <w:rPr>
          <w:sz w:val="24"/>
          <w:szCs w:val="24"/>
          <w:lang w:val="fr-FR"/>
        </w:rPr>
      </w:pPr>
      <w:r>
        <w:rPr>
          <w:sz w:val="24"/>
          <w:szCs w:val="24"/>
          <w:lang w:val="fr-FR"/>
        </w:rPr>
        <w:lastRenderedPageBreak/>
        <w:t>b)</w:t>
      </w:r>
      <w:r>
        <w:rPr>
          <w:sz w:val="24"/>
          <w:szCs w:val="24"/>
          <w:lang w:val="fr-FR"/>
        </w:rPr>
        <w:tab/>
      </w:r>
      <w:proofErr w:type="spellStart"/>
      <w:r w:rsidR="00DE72FA">
        <w:rPr>
          <w:sz w:val="24"/>
          <w:szCs w:val="24"/>
          <w:lang w:val="fr-FR"/>
        </w:rPr>
        <w:t>target</w:t>
      </w:r>
      <w:proofErr w:type="spellEnd"/>
      <w:r w:rsidR="00DE72FA">
        <w:rPr>
          <w:sz w:val="24"/>
          <w:szCs w:val="24"/>
          <w:lang w:val="fr-FR"/>
        </w:rPr>
        <w:t xml:space="preserve"> </w:t>
      </w:r>
      <w:proofErr w:type="spellStart"/>
      <w:r w:rsidR="00C52928" w:rsidRPr="00C52928">
        <w:rPr>
          <w:sz w:val="24"/>
          <w:szCs w:val="24"/>
          <w:lang w:val="fr-FR"/>
        </w:rPr>
        <w:t>quantity</w:t>
      </w:r>
      <w:proofErr w:type="spellEnd"/>
      <w:r w:rsidR="00C52928" w:rsidRPr="00C52928">
        <w:rPr>
          <w:sz w:val="24"/>
          <w:szCs w:val="24"/>
          <w:lang w:val="fr-FR"/>
        </w:rPr>
        <w:t xml:space="preserve"> </w:t>
      </w:r>
    </w:p>
    <w:p w:rsidR="00C52928" w:rsidRPr="00C52928" w:rsidRDefault="00100C2A" w:rsidP="00C52928">
      <w:pPr>
        <w:spacing w:after="0"/>
        <w:rPr>
          <w:sz w:val="24"/>
          <w:szCs w:val="24"/>
          <w:lang w:val="fr-FR"/>
        </w:rPr>
      </w:pPr>
      <w:r>
        <w:rPr>
          <w:sz w:val="24"/>
          <w:szCs w:val="24"/>
          <w:lang w:val="fr-FR"/>
        </w:rPr>
        <w:t>c</w:t>
      </w:r>
      <w:r w:rsidR="00C52928" w:rsidRPr="00C52928">
        <w:rPr>
          <w:sz w:val="24"/>
          <w:szCs w:val="24"/>
          <w:lang w:val="fr-FR"/>
        </w:rPr>
        <w:t>)</w:t>
      </w:r>
      <w:r w:rsidR="00C52928" w:rsidRPr="00C52928">
        <w:rPr>
          <w:sz w:val="24"/>
          <w:szCs w:val="24"/>
          <w:lang w:val="fr-FR"/>
        </w:rPr>
        <w:tab/>
      </w:r>
      <w:r w:rsidR="00DE72FA">
        <w:rPr>
          <w:sz w:val="24"/>
          <w:szCs w:val="24"/>
          <w:lang w:val="fr-FR"/>
        </w:rPr>
        <w:t xml:space="preserve">action control </w:t>
      </w:r>
      <w:proofErr w:type="spellStart"/>
      <w:r w:rsidR="00DE72FA">
        <w:rPr>
          <w:sz w:val="24"/>
          <w:szCs w:val="24"/>
          <w:lang w:val="fr-FR"/>
        </w:rPr>
        <w:t>limits</w:t>
      </w:r>
      <w:proofErr w:type="spellEnd"/>
      <w:r w:rsidR="00DE72FA">
        <w:rPr>
          <w:sz w:val="24"/>
          <w:szCs w:val="24"/>
          <w:lang w:val="fr-FR"/>
        </w:rPr>
        <w:t xml:space="preserve"> </w:t>
      </w:r>
    </w:p>
    <w:p w:rsidR="00C52928" w:rsidRPr="00C52928" w:rsidRDefault="00100C2A" w:rsidP="00C52928">
      <w:pPr>
        <w:spacing w:after="0"/>
        <w:rPr>
          <w:sz w:val="24"/>
          <w:szCs w:val="24"/>
          <w:lang w:val="en-GB"/>
        </w:rPr>
      </w:pPr>
      <w:r>
        <w:rPr>
          <w:sz w:val="24"/>
          <w:szCs w:val="24"/>
          <w:lang w:val="en-GB"/>
        </w:rPr>
        <w:t>d</w:t>
      </w:r>
      <w:r w:rsidR="00C52928" w:rsidRPr="00C52928">
        <w:rPr>
          <w:sz w:val="24"/>
          <w:szCs w:val="24"/>
          <w:lang w:val="en-GB"/>
        </w:rPr>
        <w:t>)</w:t>
      </w:r>
      <w:r w:rsidR="00C52928" w:rsidRPr="00C52928">
        <w:rPr>
          <w:sz w:val="24"/>
          <w:szCs w:val="24"/>
          <w:lang w:val="en-GB"/>
        </w:rPr>
        <w:tab/>
      </w:r>
      <w:proofErr w:type="gramStart"/>
      <w:r w:rsidR="00042B5B">
        <w:rPr>
          <w:sz w:val="24"/>
          <w:szCs w:val="24"/>
          <w:lang w:val="en-GB"/>
        </w:rPr>
        <w:t>warning</w:t>
      </w:r>
      <w:proofErr w:type="gramEnd"/>
      <w:r w:rsidR="00042B5B">
        <w:rPr>
          <w:sz w:val="24"/>
          <w:szCs w:val="24"/>
          <w:lang w:val="en-GB"/>
        </w:rPr>
        <w:t xml:space="preserve"> control limits or other control rules where used</w:t>
      </w:r>
    </w:p>
    <w:p w:rsidR="00C52928" w:rsidRPr="00C52928" w:rsidRDefault="00C52928" w:rsidP="00C52928">
      <w:pPr>
        <w:spacing w:after="0"/>
        <w:rPr>
          <w:sz w:val="24"/>
          <w:szCs w:val="24"/>
          <w:lang w:val="en-GB"/>
        </w:rPr>
      </w:pPr>
    </w:p>
    <w:p w:rsidR="00C52928" w:rsidRPr="00C52928" w:rsidRDefault="00D738E0" w:rsidP="00C52928">
      <w:pPr>
        <w:spacing w:after="0"/>
        <w:rPr>
          <w:sz w:val="24"/>
          <w:szCs w:val="24"/>
          <w:lang w:val="en-GB"/>
        </w:rPr>
      </w:pPr>
      <w:r>
        <w:rPr>
          <w:sz w:val="24"/>
          <w:szCs w:val="24"/>
          <w:lang w:val="en-GB"/>
        </w:rPr>
        <w:t>A</w:t>
      </w:r>
      <w:r w:rsidR="00C52928" w:rsidRPr="00C52928">
        <w:rPr>
          <w:sz w:val="24"/>
          <w:szCs w:val="24"/>
          <w:lang w:val="en-GB"/>
        </w:rPr>
        <w:t>.</w:t>
      </w:r>
      <w:r w:rsidR="000F1F8E">
        <w:rPr>
          <w:sz w:val="24"/>
          <w:szCs w:val="24"/>
          <w:lang w:val="en-GB"/>
        </w:rPr>
        <w:t>7</w:t>
      </w:r>
      <w:r w:rsidR="00C52928" w:rsidRPr="00C52928">
        <w:rPr>
          <w:sz w:val="24"/>
          <w:szCs w:val="24"/>
          <w:lang w:val="en-GB"/>
        </w:rPr>
        <w:t>.6</w:t>
      </w:r>
      <w:r w:rsidR="00C52928" w:rsidRPr="00C52928">
        <w:rPr>
          <w:sz w:val="24"/>
          <w:szCs w:val="24"/>
          <w:lang w:val="en-GB"/>
        </w:rPr>
        <w:tab/>
        <w:t>Filling process</w:t>
      </w:r>
    </w:p>
    <w:p w:rsidR="00C52928" w:rsidRPr="00C52928" w:rsidRDefault="00C52928" w:rsidP="00C52928">
      <w:pPr>
        <w:spacing w:after="0"/>
        <w:rPr>
          <w:sz w:val="24"/>
          <w:szCs w:val="24"/>
          <w:lang w:val="en-GB"/>
        </w:rPr>
      </w:pPr>
      <w:r w:rsidRPr="00C52928">
        <w:rPr>
          <w:sz w:val="24"/>
          <w:szCs w:val="24"/>
          <w:lang w:val="en-GB"/>
        </w:rPr>
        <w:t>a)</w:t>
      </w:r>
      <w:r w:rsidRPr="00C52928">
        <w:rPr>
          <w:sz w:val="24"/>
          <w:szCs w:val="24"/>
          <w:lang w:val="en-GB"/>
        </w:rPr>
        <w:tab/>
      </w:r>
      <w:proofErr w:type="gramStart"/>
      <w:r w:rsidRPr="00C52928">
        <w:rPr>
          <w:sz w:val="24"/>
          <w:szCs w:val="24"/>
          <w:lang w:val="en-GB"/>
        </w:rPr>
        <w:t>type</w:t>
      </w:r>
      <w:proofErr w:type="gramEnd"/>
      <w:r w:rsidRPr="00C52928">
        <w:rPr>
          <w:sz w:val="24"/>
          <w:szCs w:val="24"/>
          <w:lang w:val="en-GB"/>
        </w:rPr>
        <w:t xml:space="preserve"> of filling machine</w:t>
      </w:r>
    </w:p>
    <w:p w:rsidR="00C52928" w:rsidRPr="00C52928" w:rsidRDefault="00C52928" w:rsidP="00C52928">
      <w:pPr>
        <w:spacing w:after="0"/>
        <w:rPr>
          <w:sz w:val="24"/>
          <w:szCs w:val="24"/>
          <w:lang w:val="en-GB"/>
        </w:rPr>
      </w:pPr>
      <w:r w:rsidRPr="00C52928">
        <w:rPr>
          <w:sz w:val="24"/>
          <w:szCs w:val="24"/>
          <w:lang w:val="en-GB"/>
        </w:rPr>
        <w:t>b)</w:t>
      </w:r>
      <w:r w:rsidRPr="00C52928">
        <w:rPr>
          <w:sz w:val="24"/>
          <w:szCs w:val="24"/>
          <w:lang w:val="en-GB"/>
        </w:rPr>
        <w:tab/>
      </w:r>
      <w:proofErr w:type="gramStart"/>
      <w:r w:rsidRPr="00C52928">
        <w:rPr>
          <w:sz w:val="24"/>
          <w:szCs w:val="24"/>
          <w:lang w:val="en-GB"/>
        </w:rPr>
        <w:t>rate</w:t>
      </w:r>
      <w:proofErr w:type="gramEnd"/>
      <w:r w:rsidRPr="00C52928">
        <w:rPr>
          <w:sz w:val="24"/>
          <w:szCs w:val="24"/>
          <w:lang w:val="en-GB"/>
        </w:rPr>
        <w:t xml:space="preserve"> of filling and the number of </w:t>
      </w:r>
      <w:proofErr w:type="spellStart"/>
      <w:r w:rsidRPr="00C52928">
        <w:rPr>
          <w:sz w:val="24"/>
          <w:szCs w:val="24"/>
          <w:lang w:val="en-GB"/>
        </w:rPr>
        <w:t>prepackages</w:t>
      </w:r>
      <w:proofErr w:type="spellEnd"/>
      <w:r w:rsidRPr="00C52928">
        <w:rPr>
          <w:sz w:val="24"/>
          <w:szCs w:val="24"/>
          <w:lang w:val="en-GB"/>
        </w:rPr>
        <w:t xml:space="preserve"> per hour</w:t>
      </w:r>
    </w:p>
    <w:p w:rsidR="00C52928" w:rsidRPr="00C52928" w:rsidRDefault="00C52928" w:rsidP="00C52928">
      <w:pPr>
        <w:spacing w:after="0"/>
        <w:rPr>
          <w:sz w:val="24"/>
          <w:szCs w:val="24"/>
          <w:lang w:val="en-GB"/>
        </w:rPr>
      </w:pPr>
      <w:r w:rsidRPr="00C52928">
        <w:rPr>
          <w:sz w:val="24"/>
          <w:szCs w:val="24"/>
          <w:lang w:val="en-GB"/>
        </w:rPr>
        <w:t>c)</w:t>
      </w:r>
      <w:r w:rsidRPr="00C52928">
        <w:rPr>
          <w:sz w:val="24"/>
          <w:szCs w:val="24"/>
          <w:lang w:val="en-GB"/>
        </w:rPr>
        <w:tab/>
      </w:r>
      <w:proofErr w:type="gramStart"/>
      <w:r w:rsidRPr="00C52928">
        <w:rPr>
          <w:sz w:val="24"/>
          <w:szCs w:val="24"/>
          <w:lang w:val="en-GB"/>
        </w:rPr>
        <w:t>the</w:t>
      </w:r>
      <w:proofErr w:type="gramEnd"/>
      <w:r w:rsidRPr="00C52928">
        <w:rPr>
          <w:sz w:val="24"/>
          <w:szCs w:val="24"/>
          <w:lang w:val="en-GB"/>
        </w:rPr>
        <w:t xml:space="preserve"> number of filler heads</w:t>
      </w:r>
    </w:p>
    <w:p w:rsidR="00C52928" w:rsidRPr="00C52928" w:rsidRDefault="00C52928" w:rsidP="00C52928">
      <w:pPr>
        <w:spacing w:after="0"/>
        <w:rPr>
          <w:sz w:val="24"/>
          <w:szCs w:val="24"/>
          <w:lang w:val="en-GB"/>
        </w:rPr>
      </w:pPr>
      <w:r w:rsidRPr="00C52928">
        <w:rPr>
          <w:sz w:val="24"/>
          <w:szCs w:val="24"/>
          <w:lang w:val="en-GB"/>
        </w:rPr>
        <w:t>d)</w:t>
      </w:r>
      <w:r w:rsidRPr="00C52928">
        <w:rPr>
          <w:sz w:val="24"/>
          <w:szCs w:val="24"/>
          <w:lang w:val="en-GB"/>
        </w:rPr>
        <w:tab/>
      </w:r>
      <w:proofErr w:type="gramStart"/>
      <w:r w:rsidRPr="00C52928">
        <w:rPr>
          <w:sz w:val="24"/>
          <w:szCs w:val="24"/>
          <w:lang w:val="en-GB"/>
        </w:rPr>
        <w:t>smallest</w:t>
      </w:r>
      <w:proofErr w:type="gramEnd"/>
      <w:r w:rsidRPr="00C52928">
        <w:rPr>
          <w:sz w:val="24"/>
          <w:szCs w:val="24"/>
          <w:lang w:val="en-GB"/>
        </w:rPr>
        <w:t xml:space="preserve"> adjustment that is possible to be made to the quantity</w:t>
      </w:r>
    </w:p>
    <w:p w:rsidR="00C52928" w:rsidRPr="00C52928" w:rsidRDefault="00C52928" w:rsidP="00C52928">
      <w:pPr>
        <w:spacing w:after="0"/>
        <w:rPr>
          <w:sz w:val="24"/>
          <w:szCs w:val="24"/>
          <w:lang w:val="en-GB"/>
        </w:rPr>
      </w:pPr>
    </w:p>
    <w:p w:rsidR="00C52928" w:rsidRPr="00C52928" w:rsidRDefault="00D738E0" w:rsidP="00C52928">
      <w:pPr>
        <w:spacing w:after="0"/>
        <w:rPr>
          <w:sz w:val="24"/>
          <w:szCs w:val="24"/>
          <w:lang w:val="en-GB"/>
        </w:rPr>
      </w:pPr>
      <w:r>
        <w:rPr>
          <w:sz w:val="24"/>
          <w:szCs w:val="24"/>
          <w:lang w:val="en-GB"/>
        </w:rPr>
        <w:t>A</w:t>
      </w:r>
      <w:r w:rsidR="000F1F8E">
        <w:rPr>
          <w:sz w:val="24"/>
          <w:szCs w:val="24"/>
          <w:lang w:val="en-GB"/>
        </w:rPr>
        <w:t>.7</w:t>
      </w:r>
      <w:r w:rsidR="00C52928" w:rsidRPr="00C52928">
        <w:rPr>
          <w:sz w:val="24"/>
          <w:szCs w:val="24"/>
          <w:lang w:val="en-GB"/>
        </w:rPr>
        <w:t xml:space="preserve">.7 </w:t>
      </w:r>
      <w:r w:rsidR="00C52928" w:rsidRPr="00C52928">
        <w:rPr>
          <w:sz w:val="24"/>
          <w:szCs w:val="24"/>
          <w:lang w:val="en-GB"/>
        </w:rPr>
        <w:tab/>
        <w:t>Indication of the process standard deviation per product and pack size</w:t>
      </w:r>
    </w:p>
    <w:p w:rsidR="00C52928" w:rsidRPr="00C52928" w:rsidRDefault="00C52928" w:rsidP="00C52928">
      <w:pPr>
        <w:spacing w:after="0"/>
        <w:rPr>
          <w:sz w:val="24"/>
          <w:szCs w:val="24"/>
          <w:lang w:val="en-GB"/>
        </w:rPr>
      </w:pPr>
    </w:p>
    <w:p w:rsidR="00C52928" w:rsidRPr="00C52928" w:rsidRDefault="00D738E0" w:rsidP="00C52928">
      <w:pPr>
        <w:spacing w:after="0"/>
        <w:rPr>
          <w:b/>
          <w:sz w:val="24"/>
          <w:szCs w:val="24"/>
          <w:lang w:val="en-GB"/>
        </w:rPr>
      </w:pPr>
      <w:r>
        <w:rPr>
          <w:b/>
          <w:sz w:val="24"/>
          <w:szCs w:val="24"/>
          <w:lang w:val="en-GB"/>
        </w:rPr>
        <w:t>A</w:t>
      </w:r>
      <w:r w:rsidR="00C52928" w:rsidRPr="00C52928">
        <w:rPr>
          <w:b/>
          <w:sz w:val="24"/>
          <w:szCs w:val="24"/>
          <w:lang w:val="en-GB"/>
        </w:rPr>
        <w:t>.</w:t>
      </w:r>
      <w:r w:rsidR="000F1F8E">
        <w:rPr>
          <w:b/>
          <w:sz w:val="24"/>
          <w:szCs w:val="24"/>
          <w:lang w:val="en-GB"/>
        </w:rPr>
        <w:t>8</w:t>
      </w:r>
      <w:r w:rsidR="00C52928" w:rsidRPr="00C52928">
        <w:rPr>
          <w:b/>
          <w:sz w:val="24"/>
          <w:szCs w:val="24"/>
          <w:lang w:val="en-GB"/>
        </w:rPr>
        <w:tab/>
        <w:t>Measuring instruments</w:t>
      </w:r>
    </w:p>
    <w:p w:rsidR="00C52928" w:rsidRPr="00C52928" w:rsidRDefault="00C52928" w:rsidP="00C52928">
      <w:pPr>
        <w:spacing w:after="0"/>
        <w:rPr>
          <w:sz w:val="24"/>
          <w:szCs w:val="24"/>
          <w:lang w:val="en-GB"/>
        </w:rPr>
      </w:pPr>
    </w:p>
    <w:p w:rsidR="00C52928" w:rsidRPr="00C52928" w:rsidRDefault="00D738E0" w:rsidP="00C52928">
      <w:pPr>
        <w:spacing w:after="0"/>
        <w:rPr>
          <w:sz w:val="24"/>
          <w:szCs w:val="24"/>
          <w:lang w:val="en-GB"/>
        </w:rPr>
      </w:pPr>
      <w:r>
        <w:rPr>
          <w:sz w:val="24"/>
          <w:szCs w:val="24"/>
          <w:lang w:val="en-GB"/>
        </w:rPr>
        <w:t>A</w:t>
      </w:r>
      <w:r w:rsidR="00C52928" w:rsidRPr="00C52928">
        <w:rPr>
          <w:sz w:val="24"/>
          <w:szCs w:val="24"/>
          <w:lang w:val="en-GB"/>
        </w:rPr>
        <w:t>.</w:t>
      </w:r>
      <w:r w:rsidR="000F1F8E">
        <w:rPr>
          <w:sz w:val="24"/>
          <w:szCs w:val="24"/>
          <w:lang w:val="en-GB"/>
        </w:rPr>
        <w:t>8</w:t>
      </w:r>
      <w:r w:rsidR="00C52928" w:rsidRPr="00C52928">
        <w:rPr>
          <w:sz w:val="24"/>
          <w:szCs w:val="24"/>
          <w:lang w:val="en-GB"/>
        </w:rPr>
        <w:t>.1</w:t>
      </w:r>
      <w:r w:rsidR="00C52928" w:rsidRPr="00C52928">
        <w:rPr>
          <w:sz w:val="24"/>
          <w:szCs w:val="24"/>
          <w:lang w:val="en-GB"/>
        </w:rPr>
        <w:tab/>
        <w:t xml:space="preserve">The measurements of the content of </w:t>
      </w:r>
      <w:proofErr w:type="spellStart"/>
      <w:r w:rsidR="00C52928" w:rsidRPr="00C52928">
        <w:rPr>
          <w:sz w:val="24"/>
          <w:szCs w:val="24"/>
          <w:lang w:val="en-GB"/>
        </w:rPr>
        <w:t>prepackages</w:t>
      </w:r>
      <w:proofErr w:type="spellEnd"/>
      <w:r w:rsidR="00C52928" w:rsidRPr="00C52928">
        <w:rPr>
          <w:sz w:val="24"/>
          <w:szCs w:val="24"/>
          <w:lang w:val="en-GB"/>
        </w:rPr>
        <w:t xml:space="preserve">, the density of liquid products, the weight of packaging materials and other relevant measurements </w:t>
      </w:r>
      <w:r w:rsidR="000F1F8E">
        <w:rPr>
          <w:sz w:val="24"/>
          <w:szCs w:val="24"/>
          <w:lang w:val="en-GB"/>
        </w:rPr>
        <w:t>should</w:t>
      </w:r>
      <w:r w:rsidR="00C52928" w:rsidRPr="00C52928">
        <w:rPr>
          <w:sz w:val="24"/>
          <w:szCs w:val="24"/>
          <w:lang w:val="en-GB"/>
        </w:rPr>
        <w:t xml:space="preserve"> be carried out by means of measuring instruments that are at least as accurate as the requirements prescribed in OIML R 87 for instruments used to control </w:t>
      </w:r>
      <w:proofErr w:type="spellStart"/>
      <w:r w:rsidR="00C52928" w:rsidRPr="00C52928">
        <w:rPr>
          <w:sz w:val="24"/>
          <w:szCs w:val="24"/>
          <w:lang w:val="en-GB"/>
        </w:rPr>
        <w:t>prepackages</w:t>
      </w:r>
      <w:proofErr w:type="spellEnd"/>
      <w:r w:rsidR="00C52928" w:rsidRPr="00C52928">
        <w:rPr>
          <w:sz w:val="24"/>
          <w:szCs w:val="24"/>
          <w:lang w:val="en-GB"/>
        </w:rPr>
        <w:t xml:space="preserve"> by legal metrology officials (inspector’s reference test).</w:t>
      </w:r>
      <w:r w:rsidR="00DA2FE3">
        <w:rPr>
          <w:sz w:val="24"/>
          <w:szCs w:val="24"/>
          <w:lang w:val="en-GB"/>
        </w:rPr>
        <w:t xml:space="preserve"> The minimum requirements in </w:t>
      </w:r>
      <w:r w:rsidR="00B54F33">
        <w:rPr>
          <w:sz w:val="24"/>
          <w:szCs w:val="24"/>
          <w:lang w:val="en-GB"/>
        </w:rPr>
        <w:t>A</w:t>
      </w:r>
      <w:r w:rsidR="00DA2FE3">
        <w:rPr>
          <w:sz w:val="24"/>
          <w:szCs w:val="24"/>
          <w:lang w:val="en-GB"/>
        </w:rPr>
        <w:t xml:space="preserve">.8.2 to </w:t>
      </w:r>
      <w:r w:rsidR="00B54F33">
        <w:rPr>
          <w:sz w:val="24"/>
          <w:szCs w:val="24"/>
          <w:lang w:val="en-GB"/>
        </w:rPr>
        <w:t>A</w:t>
      </w:r>
      <w:r w:rsidR="00DA2FE3">
        <w:rPr>
          <w:sz w:val="24"/>
          <w:szCs w:val="24"/>
          <w:lang w:val="en-GB"/>
        </w:rPr>
        <w:t>.8</w:t>
      </w:r>
      <w:r w:rsidR="00C52928" w:rsidRPr="00C52928">
        <w:rPr>
          <w:sz w:val="24"/>
          <w:szCs w:val="24"/>
          <w:lang w:val="en-GB"/>
        </w:rPr>
        <w:t>.4 are applicable.</w:t>
      </w:r>
    </w:p>
    <w:p w:rsidR="00C52928" w:rsidRPr="00C52928" w:rsidRDefault="00C52928" w:rsidP="00C52928">
      <w:pPr>
        <w:spacing w:after="0"/>
        <w:rPr>
          <w:sz w:val="24"/>
          <w:szCs w:val="24"/>
          <w:lang w:val="en-GB"/>
        </w:rPr>
      </w:pPr>
    </w:p>
    <w:p w:rsidR="00C52928" w:rsidRPr="00C52928" w:rsidRDefault="00D738E0" w:rsidP="00C52928">
      <w:pPr>
        <w:spacing w:after="0"/>
        <w:rPr>
          <w:sz w:val="24"/>
          <w:szCs w:val="24"/>
          <w:lang w:val="en-GB"/>
        </w:rPr>
      </w:pPr>
      <w:r>
        <w:rPr>
          <w:sz w:val="24"/>
          <w:szCs w:val="24"/>
          <w:lang w:val="en-GB"/>
        </w:rPr>
        <w:t>A</w:t>
      </w:r>
      <w:r w:rsidR="00C52928" w:rsidRPr="00C52928">
        <w:rPr>
          <w:sz w:val="24"/>
          <w:szCs w:val="24"/>
          <w:lang w:val="en-GB"/>
        </w:rPr>
        <w:t>.</w:t>
      </w:r>
      <w:r w:rsidR="000F1F8E">
        <w:rPr>
          <w:sz w:val="24"/>
          <w:szCs w:val="24"/>
          <w:lang w:val="en-GB"/>
        </w:rPr>
        <w:t>8</w:t>
      </w:r>
      <w:r w:rsidR="00C52928" w:rsidRPr="00C52928">
        <w:rPr>
          <w:sz w:val="24"/>
          <w:szCs w:val="24"/>
          <w:lang w:val="en-GB"/>
        </w:rPr>
        <w:t>.2.</w:t>
      </w:r>
      <w:r w:rsidR="00C52928" w:rsidRPr="00C52928">
        <w:rPr>
          <w:sz w:val="24"/>
          <w:szCs w:val="24"/>
          <w:lang w:val="en-GB"/>
        </w:rPr>
        <w:tab/>
        <w:t>Measur</w:t>
      </w:r>
      <w:r w:rsidR="00DA2FE3">
        <w:rPr>
          <w:sz w:val="24"/>
          <w:szCs w:val="24"/>
          <w:lang w:val="en-GB"/>
        </w:rPr>
        <w:t>ement results</w:t>
      </w:r>
      <w:r w:rsidR="00C52928" w:rsidRPr="00C52928">
        <w:rPr>
          <w:sz w:val="24"/>
          <w:szCs w:val="24"/>
          <w:lang w:val="en-GB"/>
        </w:rPr>
        <w:t xml:space="preserve"> </w:t>
      </w:r>
      <w:r w:rsidR="000F1F8E">
        <w:rPr>
          <w:sz w:val="24"/>
          <w:szCs w:val="24"/>
          <w:lang w:val="en-GB"/>
        </w:rPr>
        <w:t>should</w:t>
      </w:r>
      <w:r w:rsidR="00C52928" w:rsidRPr="00C52928">
        <w:rPr>
          <w:sz w:val="24"/>
          <w:szCs w:val="24"/>
          <w:lang w:val="en-GB"/>
        </w:rPr>
        <w:t xml:space="preserve"> be traceable to </w:t>
      </w:r>
      <w:r w:rsidR="00DA2FE3">
        <w:rPr>
          <w:sz w:val="24"/>
          <w:szCs w:val="24"/>
          <w:lang w:val="en-GB"/>
        </w:rPr>
        <w:t>the SI</w:t>
      </w:r>
      <w:r w:rsidR="00C52928" w:rsidRPr="00C52928">
        <w:rPr>
          <w:sz w:val="24"/>
          <w:szCs w:val="24"/>
          <w:lang w:val="en-GB"/>
        </w:rPr>
        <w:t>.</w:t>
      </w:r>
    </w:p>
    <w:p w:rsidR="00C52928" w:rsidRPr="00C52928" w:rsidRDefault="00C52928" w:rsidP="00C52928">
      <w:pPr>
        <w:spacing w:after="0"/>
        <w:rPr>
          <w:sz w:val="24"/>
          <w:szCs w:val="24"/>
          <w:lang w:val="en-GB"/>
        </w:rPr>
      </w:pPr>
    </w:p>
    <w:p w:rsidR="00C52928" w:rsidRPr="00C52928" w:rsidRDefault="00C52928" w:rsidP="006626F5">
      <w:pPr>
        <w:tabs>
          <w:tab w:val="left" w:pos="1134"/>
        </w:tabs>
        <w:spacing w:after="0"/>
        <w:rPr>
          <w:sz w:val="24"/>
          <w:szCs w:val="24"/>
          <w:lang w:val="en-GB"/>
        </w:rPr>
      </w:pPr>
      <w:r w:rsidRPr="00C52928">
        <w:rPr>
          <w:sz w:val="24"/>
          <w:szCs w:val="24"/>
          <w:lang w:val="en-GB"/>
        </w:rPr>
        <w:t>Note 1:</w:t>
      </w:r>
      <w:r w:rsidR="0071463A">
        <w:rPr>
          <w:sz w:val="24"/>
          <w:szCs w:val="24"/>
          <w:lang w:val="en-GB"/>
        </w:rPr>
        <w:tab/>
      </w:r>
      <w:r w:rsidRPr="00C52928">
        <w:rPr>
          <w:sz w:val="24"/>
          <w:szCs w:val="24"/>
          <w:lang w:val="en-GB"/>
        </w:rPr>
        <w:t xml:space="preserve">Traceability to </w:t>
      </w:r>
      <w:r w:rsidR="00DA2FE3">
        <w:rPr>
          <w:sz w:val="24"/>
          <w:szCs w:val="24"/>
          <w:lang w:val="en-GB"/>
        </w:rPr>
        <w:t xml:space="preserve">the SI </w:t>
      </w:r>
      <w:r w:rsidRPr="00C52928">
        <w:rPr>
          <w:sz w:val="24"/>
          <w:szCs w:val="24"/>
          <w:lang w:val="en-GB"/>
        </w:rPr>
        <w:t xml:space="preserve">could be obtained via the national </w:t>
      </w:r>
      <w:r w:rsidR="00B54F33">
        <w:rPr>
          <w:sz w:val="24"/>
          <w:szCs w:val="24"/>
          <w:lang w:val="en-GB"/>
        </w:rPr>
        <w:t xml:space="preserve">measurement </w:t>
      </w:r>
      <w:r w:rsidRPr="00C52928">
        <w:rPr>
          <w:sz w:val="24"/>
          <w:szCs w:val="24"/>
          <w:lang w:val="en-GB"/>
        </w:rPr>
        <w:t xml:space="preserve">standards of the country in which the </w:t>
      </w:r>
      <w:r w:rsidR="00E32B18">
        <w:rPr>
          <w:sz w:val="24"/>
          <w:szCs w:val="24"/>
          <w:lang w:val="en-GB"/>
        </w:rPr>
        <w:t>packer</w:t>
      </w:r>
      <w:r w:rsidRPr="00C52928">
        <w:rPr>
          <w:sz w:val="24"/>
          <w:szCs w:val="24"/>
          <w:lang w:val="en-GB"/>
        </w:rPr>
        <w:t xml:space="preserve"> is located or via the national </w:t>
      </w:r>
      <w:r w:rsidR="00B54F33">
        <w:rPr>
          <w:sz w:val="24"/>
          <w:szCs w:val="24"/>
          <w:lang w:val="en-GB"/>
        </w:rPr>
        <w:t xml:space="preserve">measurement </w:t>
      </w:r>
      <w:r w:rsidRPr="00C52928">
        <w:rPr>
          <w:sz w:val="24"/>
          <w:szCs w:val="24"/>
          <w:lang w:val="en-GB"/>
        </w:rPr>
        <w:t>standards of another country.</w:t>
      </w:r>
    </w:p>
    <w:p w:rsidR="00C52928" w:rsidRPr="00C52928" w:rsidRDefault="00C52928" w:rsidP="00C52928">
      <w:pPr>
        <w:spacing w:after="0"/>
        <w:rPr>
          <w:sz w:val="24"/>
          <w:szCs w:val="24"/>
          <w:lang w:val="en-GB"/>
        </w:rPr>
      </w:pPr>
    </w:p>
    <w:p w:rsidR="00C52928" w:rsidRPr="00C52928" w:rsidRDefault="00C52928" w:rsidP="006626F5">
      <w:pPr>
        <w:tabs>
          <w:tab w:val="left" w:pos="1134"/>
        </w:tabs>
        <w:spacing w:after="0"/>
        <w:rPr>
          <w:sz w:val="24"/>
          <w:szCs w:val="24"/>
          <w:lang w:val="en-GB"/>
        </w:rPr>
      </w:pPr>
      <w:r w:rsidRPr="00C52928">
        <w:rPr>
          <w:sz w:val="24"/>
          <w:szCs w:val="24"/>
          <w:lang w:val="en-GB"/>
        </w:rPr>
        <w:t>Note 2:</w:t>
      </w:r>
      <w:r w:rsidR="0071463A">
        <w:rPr>
          <w:sz w:val="24"/>
          <w:szCs w:val="24"/>
          <w:lang w:val="en-GB"/>
        </w:rPr>
        <w:tab/>
      </w:r>
      <w:r w:rsidRPr="00C52928">
        <w:rPr>
          <w:sz w:val="24"/>
          <w:szCs w:val="24"/>
          <w:lang w:val="en-GB"/>
        </w:rPr>
        <w:t xml:space="preserve">This requirement is considered to be fulfilled if the instrument has been subjected to national legal metrology control and duly verified with stated errors or it has been calibrated with stated errors and uncertainty of measurement by a calibration laboratory accredited by an accreditation body recognised by an international organization such as ILAC. </w:t>
      </w:r>
    </w:p>
    <w:p w:rsidR="00C52928" w:rsidRPr="00C52928" w:rsidRDefault="00C52928" w:rsidP="00C52928">
      <w:pPr>
        <w:spacing w:after="0"/>
        <w:rPr>
          <w:sz w:val="24"/>
          <w:szCs w:val="24"/>
          <w:lang w:val="en-GB"/>
        </w:rPr>
      </w:pPr>
    </w:p>
    <w:p w:rsidR="00C52928" w:rsidRPr="00C52928" w:rsidRDefault="00D738E0" w:rsidP="00C52928">
      <w:pPr>
        <w:spacing w:after="0"/>
        <w:rPr>
          <w:sz w:val="24"/>
          <w:szCs w:val="24"/>
          <w:lang w:val="en-GB"/>
        </w:rPr>
      </w:pPr>
      <w:r>
        <w:rPr>
          <w:sz w:val="24"/>
          <w:szCs w:val="24"/>
          <w:lang w:val="en-GB"/>
        </w:rPr>
        <w:t>A</w:t>
      </w:r>
      <w:r w:rsidR="00C52928" w:rsidRPr="00C52928">
        <w:rPr>
          <w:sz w:val="24"/>
          <w:szCs w:val="24"/>
          <w:lang w:val="en-GB"/>
        </w:rPr>
        <w:t>.</w:t>
      </w:r>
      <w:r w:rsidR="000F1F8E">
        <w:rPr>
          <w:sz w:val="24"/>
          <w:szCs w:val="24"/>
          <w:lang w:val="en-GB"/>
        </w:rPr>
        <w:t>8</w:t>
      </w:r>
      <w:r w:rsidR="00C52928" w:rsidRPr="00C52928">
        <w:rPr>
          <w:sz w:val="24"/>
          <w:szCs w:val="24"/>
          <w:lang w:val="en-GB"/>
        </w:rPr>
        <w:t>.3</w:t>
      </w:r>
      <w:r w:rsidR="00C52928" w:rsidRPr="00C52928">
        <w:rPr>
          <w:sz w:val="24"/>
          <w:szCs w:val="24"/>
          <w:lang w:val="en-GB"/>
        </w:rPr>
        <w:tab/>
        <w:t xml:space="preserve">Calibration frequencies for instruments that have the possibility of becoming inaccurate due to wear and tear </w:t>
      </w:r>
      <w:r w:rsidR="000F1F8E">
        <w:rPr>
          <w:sz w:val="24"/>
          <w:szCs w:val="24"/>
          <w:lang w:val="en-GB"/>
        </w:rPr>
        <w:t>should</w:t>
      </w:r>
      <w:r w:rsidR="00C52928" w:rsidRPr="00C52928">
        <w:rPr>
          <w:sz w:val="24"/>
          <w:szCs w:val="24"/>
          <w:lang w:val="en-GB"/>
        </w:rPr>
        <w:t xml:space="preserve"> be calibrated at intervals that will ensure their required accuracy at all times but calibration </w:t>
      </w:r>
      <w:r w:rsidR="000F1F8E">
        <w:rPr>
          <w:sz w:val="24"/>
          <w:szCs w:val="24"/>
          <w:lang w:val="en-GB"/>
        </w:rPr>
        <w:t>should</w:t>
      </w:r>
      <w:r w:rsidR="00C52928" w:rsidRPr="00C52928">
        <w:rPr>
          <w:sz w:val="24"/>
          <w:szCs w:val="24"/>
          <w:lang w:val="en-GB"/>
        </w:rPr>
        <w:t xml:space="preserve"> take place at least every 12 months for measuring instruments excluding glass measures and simple fixed length measures (e.g. tape measures). </w:t>
      </w:r>
    </w:p>
    <w:p w:rsidR="00C52928" w:rsidRPr="00C52928" w:rsidRDefault="00C52928" w:rsidP="00C52928">
      <w:pPr>
        <w:spacing w:after="0"/>
        <w:rPr>
          <w:sz w:val="24"/>
          <w:szCs w:val="24"/>
          <w:lang w:val="en-GB"/>
        </w:rPr>
      </w:pPr>
    </w:p>
    <w:p w:rsidR="00C52928" w:rsidRPr="00C52928" w:rsidRDefault="00C52928" w:rsidP="006626F5">
      <w:pPr>
        <w:tabs>
          <w:tab w:val="left" w:pos="1134"/>
        </w:tabs>
        <w:spacing w:after="0"/>
        <w:rPr>
          <w:sz w:val="24"/>
          <w:szCs w:val="24"/>
          <w:lang w:val="en-GB"/>
        </w:rPr>
      </w:pPr>
      <w:r w:rsidRPr="00C52928">
        <w:rPr>
          <w:sz w:val="24"/>
          <w:szCs w:val="24"/>
          <w:lang w:val="en-GB"/>
        </w:rPr>
        <w:lastRenderedPageBreak/>
        <w:t>Note</w:t>
      </w:r>
      <w:r w:rsidR="00A03E1C">
        <w:rPr>
          <w:sz w:val="24"/>
          <w:szCs w:val="24"/>
          <w:lang w:val="en-GB"/>
        </w:rPr>
        <w:t xml:space="preserve"> 1</w:t>
      </w:r>
      <w:r w:rsidRPr="00C52928">
        <w:rPr>
          <w:sz w:val="24"/>
          <w:szCs w:val="24"/>
          <w:lang w:val="en-GB"/>
        </w:rPr>
        <w:t>:</w:t>
      </w:r>
      <w:r w:rsidR="0071463A">
        <w:rPr>
          <w:sz w:val="24"/>
          <w:szCs w:val="24"/>
          <w:lang w:val="en-GB"/>
        </w:rPr>
        <w:tab/>
      </w:r>
      <w:r w:rsidRPr="00C52928">
        <w:rPr>
          <w:sz w:val="24"/>
          <w:szCs w:val="24"/>
          <w:lang w:val="en-GB"/>
        </w:rPr>
        <w:t>The frequency of calibration can be determined by considering the maintenance of accuracy of a certain instrument over time. For glass measuring instruments usually one calibration is sufficient.</w:t>
      </w:r>
    </w:p>
    <w:p w:rsidR="00C52928" w:rsidRDefault="00C52928" w:rsidP="00C52928">
      <w:pPr>
        <w:spacing w:after="0"/>
        <w:rPr>
          <w:sz w:val="24"/>
          <w:szCs w:val="24"/>
          <w:lang w:val="en-GB"/>
        </w:rPr>
      </w:pPr>
    </w:p>
    <w:p w:rsidR="00A217C8" w:rsidRDefault="00A03E1C" w:rsidP="006626F5">
      <w:pPr>
        <w:tabs>
          <w:tab w:val="left" w:pos="1134"/>
        </w:tabs>
        <w:spacing w:after="0"/>
        <w:rPr>
          <w:sz w:val="24"/>
          <w:szCs w:val="24"/>
          <w:lang w:val="en-AU"/>
        </w:rPr>
      </w:pPr>
      <w:r>
        <w:rPr>
          <w:sz w:val="24"/>
          <w:szCs w:val="24"/>
          <w:lang w:val="en-GB"/>
        </w:rPr>
        <w:t>Note 2</w:t>
      </w:r>
      <w:r w:rsidR="00A217C8">
        <w:rPr>
          <w:sz w:val="24"/>
          <w:szCs w:val="24"/>
          <w:lang w:val="en-GB"/>
        </w:rPr>
        <w:t>:</w:t>
      </w:r>
      <w:r w:rsidR="00A217C8">
        <w:rPr>
          <w:sz w:val="24"/>
          <w:szCs w:val="24"/>
          <w:lang w:val="en-GB"/>
        </w:rPr>
        <w:tab/>
        <w:t>R</w:t>
      </w:r>
      <w:proofErr w:type="spellStart"/>
      <w:r w:rsidR="00A217C8" w:rsidRPr="00A217C8">
        <w:rPr>
          <w:sz w:val="24"/>
          <w:szCs w:val="24"/>
          <w:lang w:val="en-AU"/>
        </w:rPr>
        <w:t>ecords</w:t>
      </w:r>
      <w:proofErr w:type="spellEnd"/>
      <w:r w:rsidR="00A217C8" w:rsidRPr="00A217C8">
        <w:rPr>
          <w:sz w:val="24"/>
          <w:szCs w:val="24"/>
          <w:lang w:val="en-AU"/>
        </w:rPr>
        <w:t xml:space="preserve"> of calibration should always state ‘as found’ errors to demonstrate the instrument was maintained to the required accuracy.</w:t>
      </w:r>
    </w:p>
    <w:p w:rsidR="00A217C8" w:rsidRPr="00A217C8" w:rsidRDefault="00A217C8" w:rsidP="00A217C8">
      <w:pPr>
        <w:spacing w:after="0"/>
        <w:rPr>
          <w:sz w:val="24"/>
          <w:szCs w:val="24"/>
          <w:lang w:val="en-AU"/>
        </w:rPr>
      </w:pPr>
    </w:p>
    <w:p w:rsidR="00A03E1C" w:rsidRDefault="00A217C8" w:rsidP="006626F5">
      <w:pPr>
        <w:tabs>
          <w:tab w:val="left" w:pos="1134"/>
        </w:tabs>
        <w:spacing w:after="0"/>
        <w:rPr>
          <w:sz w:val="24"/>
          <w:szCs w:val="24"/>
          <w:lang w:val="en-GB"/>
        </w:rPr>
      </w:pPr>
      <w:r>
        <w:rPr>
          <w:sz w:val="24"/>
          <w:szCs w:val="24"/>
          <w:lang w:val="en-AU"/>
        </w:rPr>
        <w:t>Note 3</w:t>
      </w:r>
      <w:r w:rsidRPr="00A217C8">
        <w:rPr>
          <w:sz w:val="24"/>
          <w:szCs w:val="24"/>
          <w:lang w:val="en-AU"/>
        </w:rPr>
        <w:t>:</w:t>
      </w:r>
      <w:r>
        <w:rPr>
          <w:sz w:val="24"/>
          <w:szCs w:val="24"/>
          <w:lang w:val="en-AU"/>
        </w:rPr>
        <w:tab/>
      </w:r>
      <w:r w:rsidRPr="00A217C8">
        <w:rPr>
          <w:sz w:val="24"/>
          <w:szCs w:val="24"/>
          <w:lang w:val="en-AU"/>
        </w:rPr>
        <w:t>When an instrument is found outside the required accuracy the non-conforming products procedure must be implemented.</w:t>
      </w:r>
    </w:p>
    <w:p w:rsidR="00A03E1C" w:rsidRPr="00C52928" w:rsidRDefault="00A03E1C" w:rsidP="00C52928">
      <w:pPr>
        <w:spacing w:after="0"/>
        <w:rPr>
          <w:sz w:val="24"/>
          <w:szCs w:val="24"/>
          <w:lang w:val="en-GB"/>
        </w:rPr>
      </w:pPr>
    </w:p>
    <w:p w:rsidR="00C52928" w:rsidRPr="00C52928" w:rsidRDefault="00D738E0" w:rsidP="00C52928">
      <w:pPr>
        <w:spacing w:after="0"/>
        <w:rPr>
          <w:sz w:val="24"/>
          <w:szCs w:val="24"/>
          <w:lang w:val="en-GB"/>
        </w:rPr>
      </w:pPr>
      <w:r>
        <w:rPr>
          <w:sz w:val="24"/>
          <w:szCs w:val="24"/>
          <w:lang w:val="en-GB"/>
        </w:rPr>
        <w:t>A</w:t>
      </w:r>
      <w:r w:rsidR="00C52928" w:rsidRPr="00C52928">
        <w:rPr>
          <w:sz w:val="24"/>
          <w:szCs w:val="24"/>
          <w:lang w:val="en-GB"/>
        </w:rPr>
        <w:t>.</w:t>
      </w:r>
      <w:r w:rsidR="000F1F8E">
        <w:rPr>
          <w:sz w:val="24"/>
          <w:szCs w:val="24"/>
          <w:lang w:val="en-GB"/>
        </w:rPr>
        <w:t>8</w:t>
      </w:r>
      <w:r w:rsidR="00C52928" w:rsidRPr="00C52928">
        <w:rPr>
          <w:sz w:val="24"/>
          <w:szCs w:val="24"/>
          <w:lang w:val="en-GB"/>
        </w:rPr>
        <w:t>.4</w:t>
      </w:r>
      <w:r w:rsidR="00C52928" w:rsidRPr="00C52928">
        <w:rPr>
          <w:sz w:val="24"/>
          <w:szCs w:val="24"/>
          <w:lang w:val="en-GB"/>
        </w:rPr>
        <w:tab/>
        <w:t xml:space="preserve">In service validation </w:t>
      </w:r>
      <w:r w:rsidR="000F1F8E">
        <w:rPr>
          <w:sz w:val="24"/>
          <w:szCs w:val="24"/>
          <w:lang w:val="en-GB"/>
        </w:rPr>
        <w:t>should</w:t>
      </w:r>
      <w:r w:rsidR="00C52928" w:rsidRPr="00C52928">
        <w:rPr>
          <w:sz w:val="24"/>
          <w:szCs w:val="24"/>
          <w:lang w:val="en-GB"/>
        </w:rPr>
        <w:t xml:space="preserve"> be carried out by the </w:t>
      </w:r>
      <w:r w:rsidR="00E32B18">
        <w:rPr>
          <w:sz w:val="24"/>
          <w:szCs w:val="24"/>
          <w:lang w:val="en-GB"/>
        </w:rPr>
        <w:t>packer</w:t>
      </w:r>
      <w:r w:rsidR="00C52928" w:rsidRPr="00C52928">
        <w:rPr>
          <w:sz w:val="24"/>
          <w:szCs w:val="24"/>
          <w:lang w:val="en-GB"/>
        </w:rPr>
        <w:t xml:space="preserve"> as deemed necessary to ensure continued accuracy between calibrations. </w:t>
      </w:r>
    </w:p>
    <w:p w:rsidR="00C52928" w:rsidRDefault="00C52928" w:rsidP="00C52928">
      <w:pPr>
        <w:spacing w:after="0"/>
        <w:rPr>
          <w:b/>
          <w:sz w:val="24"/>
          <w:szCs w:val="24"/>
          <w:lang w:val="en-GB"/>
        </w:rPr>
      </w:pPr>
    </w:p>
    <w:p w:rsidR="00686B23" w:rsidRDefault="00A03E1C" w:rsidP="006626F5">
      <w:pPr>
        <w:tabs>
          <w:tab w:val="left" w:pos="1134"/>
        </w:tabs>
        <w:spacing w:after="0"/>
        <w:rPr>
          <w:sz w:val="24"/>
          <w:szCs w:val="24"/>
          <w:lang w:val="en-AU"/>
        </w:rPr>
      </w:pPr>
      <w:r>
        <w:rPr>
          <w:sz w:val="24"/>
          <w:szCs w:val="24"/>
          <w:lang w:val="en-GB"/>
        </w:rPr>
        <w:t>Note 1</w:t>
      </w:r>
      <w:r w:rsidR="00686B23">
        <w:rPr>
          <w:sz w:val="24"/>
          <w:szCs w:val="24"/>
          <w:lang w:val="en-GB"/>
        </w:rPr>
        <w:t>:</w:t>
      </w:r>
      <w:r w:rsidR="00686B23">
        <w:rPr>
          <w:sz w:val="24"/>
          <w:szCs w:val="24"/>
          <w:lang w:val="en-GB"/>
        </w:rPr>
        <w:tab/>
      </w:r>
      <w:r w:rsidR="00686B23" w:rsidRPr="00686B23">
        <w:rPr>
          <w:sz w:val="24"/>
          <w:szCs w:val="24"/>
          <w:lang w:val="en-AU"/>
        </w:rPr>
        <w:t>A daily pre-use check on weighing instruments for level, zero and span (and for automatic instruments standard deviation &amp; rejection mechanism set points) is recommended to demonstrate the instrument is working correctly.</w:t>
      </w:r>
    </w:p>
    <w:p w:rsidR="00686B23" w:rsidRPr="00686B23" w:rsidRDefault="00686B23" w:rsidP="00686B23">
      <w:pPr>
        <w:spacing w:after="0"/>
        <w:rPr>
          <w:sz w:val="24"/>
          <w:szCs w:val="24"/>
          <w:lang w:val="en-AU"/>
        </w:rPr>
      </w:pPr>
    </w:p>
    <w:p w:rsidR="00A03E1C" w:rsidRPr="00380C52" w:rsidRDefault="00686B23" w:rsidP="006626F5">
      <w:pPr>
        <w:tabs>
          <w:tab w:val="left" w:pos="1134"/>
        </w:tabs>
        <w:spacing w:after="0"/>
        <w:rPr>
          <w:sz w:val="24"/>
          <w:szCs w:val="24"/>
          <w:lang w:val="en-GB"/>
        </w:rPr>
      </w:pPr>
      <w:r>
        <w:rPr>
          <w:sz w:val="24"/>
          <w:szCs w:val="24"/>
          <w:lang w:val="en-AU"/>
        </w:rPr>
        <w:t>Note 2:</w:t>
      </w:r>
      <w:r>
        <w:rPr>
          <w:sz w:val="24"/>
          <w:szCs w:val="24"/>
          <w:lang w:val="en-AU"/>
        </w:rPr>
        <w:tab/>
      </w:r>
      <w:r w:rsidRPr="00686B23">
        <w:rPr>
          <w:sz w:val="24"/>
          <w:szCs w:val="24"/>
          <w:lang w:val="en-AU"/>
        </w:rPr>
        <w:t>A daily pre-use check with distilled water can demonstrate that density measuring instruments are operating correctly.</w:t>
      </w:r>
    </w:p>
    <w:p w:rsidR="00A03E1C" w:rsidRPr="00C52928" w:rsidRDefault="00A03E1C" w:rsidP="00C52928">
      <w:pPr>
        <w:spacing w:after="0"/>
        <w:rPr>
          <w:b/>
          <w:sz w:val="24"/>
          <w:szCs w:val="24"/>
          <w:lang w:val="en-GB"/>
        </w:rPr>
      </w:pPr>
    </w:p>
    <w:p w:rsidR="00C52928" w:rsidRPr="00C52928" w:rsidRDefault="00D738E0" w:rsidP="00C52928">
      <w:pPr>
        <w:spacing w:after="0"/>
        <w:rPr>
          <w:b/>
          <w:sz w:val="24"/>
          <w:szCs w:val="24"/>
          <w:lang w:val="en-GB"/>
        </w:rPr>
      </w:pPr>
      <w:r>
        <w:rPr>
          <w:b/>
          <w:sz w:val="24"/>
          <w:szCs w:val="24"/>
          <w:lang w:val="en-GB"/>
        </w:rPr>
        <w:t>A</w:t>
      </w:r>
      <w:r w:rsidR="00C52928" w:rsidRPr="00C52928">
        <w:rPr>
          <w:b/>
          <w:sz w:val="24"/>
          <w:szCs w:val="24"/>
          <w:lang w:val="en-GB"/>
        </w:rPr>
        <w:t>.</w:t>
      </w:r>
      <w:r w:rsidR="000F1F8E">
        <w:rPr>
          <w:b/>
          <w:sz w:val="24"/>
          <w:szCs w:val="24"/>
          <w:lang w:val="en-GB"/>
        </w:rPr>
        <w:t>9</w:t>
      </w:r>
      <w:r w:rsidR="000F1F8E">
        <w:rPr>
          <w:b/>
          <w:sz w:val="24"/>
          <w:szCs w:val="24"/>
          <w:lang w:val="en-GB"/>
        </w:rPr>
        <w:tab/>
      </w:r>
      <w:r w:rsidR="00C52928" w:rsidRPr="00C52928">
        <w:rPr>
          <w:b/>
          <w:sz w:val="24"/>
          <w:szCs w:val="24"/>
          <w:lang w:val="en-GB"/>
        </w:rPr>
        <w:t>Sampling and measuring methods</w:t>
      </w:r>
    </w:p>
    <w:p w:rsidR="00C52928" w:rsidRPr="00C52928" w:rsidRDefault="00C52928" w:rsidP="00C52928">
      <w:pPr>
        <w:spacing w:after="0"/>
        <w:rPr>
          <w:b/>
          <w:sz w:val="24"/>
          <w:szCs w:val="24"/>
          <w:lang w:val="en-GB"/>
        </w:rPr>
      </w:pPr>
    </w:p>
    <w:p w:rsidR="00C52928" w:rsidRPr="00C52928" w:rsidRDefault="00D738E0" w:rsidP="00C52928">
      <w:pPr>
        <w:spacing w:after="0"/>
        <w:rPr>
          <w:sz w:val="24"/>
          <w:szCs w:val="24"/>
          <w:lang w:val="en-GB"/>
        </w:rPr>
      </w:pPr>
      <w:r>
        <w:rPr>
          <w:sz w:val="24"/>
          <w:szCs w:val="24"/>
          <w:lang w:val="en-GB"/>
        </w:rPr>
        <w:t>A</w:t>
      </w:r>
      <w:r w:rsidR="00C52928" w:rsidRPr="00C52928">
        <w:rPr>
          <w:sz w:val="24"/>
          <w:szCs w:val="24"/>
          <w:lang w:val="en-GB"/>
        </w:rPr>
        <w:t>.</w:t>
      </w:r>
      <w:r w:rsidR="000F1F8E">
        <w:rPr>
          <w:sz w:val="24"/>
          <w:szCs w:val="24"/>
          <w:lang w:val="en-GB"/>
        </w:rPr>
        <w:t>9</w:t>
      </w:r>
      <w:r w:rsidR="00C52928" w:rsidRPr="00C52928">
        <w:rPr>
          <w:sz w:val="24"/>
          <w:szCs w:val="24"/>
          <w:lang w:val="en-GB"/>
        </w:rPr>
        <w:t>.1</w:t>
      </w:r>
      <w:r w:rsidR="00C52928" w:rsidRPr="00C52928">
        <w:rPr>
          <w:sz w:val="24"/>
          <w:szCs w:val="24"/>
          <w:lang w:val="en-GB"/>
        </w:rPr>
        <w:tab/>
        <w:t xml:space="preserve">To ensure compliance of the </w:t>
      </w:r>
      <w:proofErr w:type="spellStart"/>
      <w:r w:rsidR="00F36841">
        <w:rPr>
          <w:sz w:val="24"/>
          <w:szCs w:val="24"/>
          <w:lang w:val="en-GB"/>
        </w:rPr>
        <w:t>prepackages</w:t>
      </w:r>
      <w:proofErr w:type="spellEnd"/>
      <w:r w:rsidR="00F36841">
        <w:rPr>
          <w:sz w:val="24"/>
          <w:szCs w:val="24"/>
          <w:lang w:val="en-GB"/>
        </w:rPr>
        <w:t xml:space="preserve"> </w:t>
      </w:r>
      <w:r w:rsidR="00C52928" w:rsidRPr="00C52928">
        <w:rPr>
          <w:sz w:val="24"/>
          <w:szCs w:val="24"/>
          <w:lang w:val="en-GB"/>
        </w:rPr>
        <w:t xml:space="preserve">with the </w:t>
      </w:r>
      <w:r w:rsidR="00F36841">
        <w:rPr>
          <w:sz w:val="24"/>
          <w:szCs w:val="24"/>
          <w:lang w:val="en-GB"/>
        </w:rPr>
        <w:t xml:space="preserve">stated </w:t>
      </w:r>
      <w:r w:rsidR="00C52928" w:rsidRPr="00C52928">
        <w:rPr>
          <w:sz w:val="24"/>
          <w:szCs w:val="24"/>
          <w:lang w:val="en-GB"/>
        </w:rPr>
        <w:t xml:space="preserve">requirements at all times, the </w:t>
      </w:r>
      <w:r w:rsidR="00E32B18">
        <w:rPr>
          <w:sz w:val="24"/>
          <w:szCs w:val="24"/>
          <w:lang w:val="en-GB"/>
        </w:rPr>
        <w:t>packer</w:t>
      </w:r>
      <w:r w:rsidR="00C52928" w:rsidRPr="00C52928">
        <w:rPr>
          <w:sz w:val="24"/>
          <w:szCs w:val="24"/>
          <w:lang w:val="en-GB"/>
        </w:rPr>
        <w:t xml:space="preserve"> </w:t>
      </w:r>
      <w:r w:rsidR="000F1F8E">
        <w:rPr>
          <w:sz w:val="24"/>
          <w:szCs w:val="24"/>
          <w:lang w:val="en-GB"/>
        </w:rPr>
        <w:t>should</w:t>
      </w:r>
      <w:r w:rsidR="00C52928" w:rsidRPr="00C52928">
        <w:rPr>
          <w:sz w:val="24"/>
          <w:szCs w:val="24"/>
          <w:lang w:val="en-GB"/>
        </w:rPr>
        <w:t xml:space="preserve"> conduct sufficient sampling of the running production to obtain data that enable the </w:t>
      </w:r>
      <w:r w:rsidR="00E32B18">
        <w:rPr>
          <w:sz w:val="24"/>
          <w:szCs w:val="24"/>
          <w:lang w:val="en-GB"/>
        </w:rPr>
        <w:t>packer</w:t>
      </w:r>
      <w:r w:rsidR="00C52928" w:rsidRPr="00C52928">
        <w:rPr>
          <w:sz w:val="24"/>
          <w:szCs w:val="24"/>
          <w:lang w:val="en-GB"/>
        </w:rPr>
        <w:t xml:space="preserve"> to decide if the production process is in control. Records of the sampling and the results of measurement </w:t>
      </w:r>
      <w:r w:rsidR="000F1F8E">
        <w:rPr>
          <w:sz w:val="24"/>
          <w:szCs w:val="24"/>
          <w:lang w:val="en-GB"/>
        </w:rPr>
        <w:t>should</w:t>
      </w:r>
      <w:r w:rsidR="00C52928" w:rsidRPr="00C52928">
        <w:rPr>
          <w:sz w:val="24"/>
          <w:szCs w:val="24"/>
          <w:lang w:val="en-GB"/>
        </w:rPr>
        <w:t xml:space="preserve"> be kept for a sufficient period to be evaluated by the designated body. </w:t>
      </w:r>
    </w:p>
    <w:p w:rsidR="00C52928" w:rsidRPr="00454B10" w:rsidRDefault="00C52928" w:rsidP="00C52928">
      <w:pPr>
        <w:spacing w:after="0"/>
        <w:rPr>
          <w:sz w:val="24"/>
          <w:szCs w:val="24"/>
          <w:lang w:val="en-GB"/>
        </w:rPr>
      </w:pPr>
    </w:p>
    <w:p w:rsidR="00454B10" w:rsidRPr="00454B10" w:rsidRDefault="00454B10" w:rsidP="006626F5">
      <w:pPr>
        <w:tabs>
          <w:tab w:val="left" w:pos="1134"/>
        </w:tabs>
        <w:spacing w:after="0"/>
        <w:rPr>
          <w:sz w:val="24"/>
          <w:szCs w:val="24"/>
          <w:lang w:val="en-GB"/>
        </w:rPr>
      </w:pPr>
      <w:r>
        <w:rPr>
          <w:sz w:val="24"/>
          <w:szCs w:val="24"/>
          <w:lang w:val="en-GB"/>
        </w:rPr>
        <w:t>Note:</w:t>
      </w:r>
      <w:r>
        <w:rPr>
          <w:sz w:val="24"/>
          <w:szCs w:val="24"/>
          <w:lang w:val="en-GB"/>
        </w:rPr>
        <w:tab/>
      </w:r>
      <w:r w:rsidRPr="00C52928">
        <w:rPr>
          <w:bCs/>
          <w:sz w:val="24"/>
          <w:szCs w:val="24"/>
          <w:lang w:val="en-GB"/>
        </w:rPr>
        <w:t xml:space="preserve">The requirements for sampling and the inspector’s reference test given in OIML R 87 are not designed for production process control purposes and </w:t>
      </w:r>
      <w:r w:rsidR="00E32B18">
        <w:rPr>
          <w:bCs/>
          <w:sz w:val="24"/>
          <w:szCs w:val="24"/>
          <w:lang w:val="en-GB"/>
        </w:rPr>
        <w:t>packer</w:t>
      </w:r>
      <w:r w:rsidRPr="00C52928">
        <w:rPr>
          <w:bCs/>
          <w:sz w:val="24"/>
          <w:szCs w:val="24"/>
          <w:lang w:val="en-GB"/>
        </w:rPr>
        <w:t xml:space="preserve">s </w:t>
      </w:r>
      <w:r>
        <w:rPr>
          <w:bCs/>
          <w:sz w:val="24"/>
          <w:szCs w:val="24"/>
          <w:lang w:val="en-GB"/>
        </w:rPr>
        <w:t>should</w:t>
      </w:r>
      <w:r w:rsidRPr="00C52928">
        <w:rPr>
          <w:bCs/>
          <w:sz w:val="24"/>
          <w:szCs w:val="24"/>
          <w:lang w:val="en-GB"/>
        </w:rPr>
        <w:t xml:space="preserve"> have a system suited to their own production process.</w:t>
      </w:r>
    </w:p>
    <w:p w:rsidR="00454B10" w:rsidRPr="00454B10" w:rsidRDefault="00454B10" w:rsidP="00C52928">
      <w:pPr>
        <w:spacing w:after="0"/>
        <w:rPr>
          <w:sz w:val="24"/>
          <w:szCs w:val="24"/>
          <w:lang w:val="en-GB"/>
        </w:rPr>
      </w:pPr>
    </w:p>
    <w:p w:rsidR="00C52928" w:rsidRPr="00C52928" w:rsidRDefault="00D738E0" w:rsidP="00C52928">
      <w:pPr>
        <w:spacing w:after="0"/>
        <w:rPr>
          <w:bCs/>
          <w:sz w:val="24"/>
          <w:szCs w:val="24"/>
          <w:lang w:val="en-GB"/>
        </w:rPr>
      </w:pPr>
      <w:r>
        <w:rPr>
          <w:bCs/>
          <w:sz w:val="24"/>
          <w:szCs w:val="24"/>
          <w:lang w:val="en-GB"/>
        </w:rPr>
        <w:t>A</w:t>
      </w:r>
      <w:r w:rsidR="00C52928" w:rsidRPr="00C52928">
        <w:rPr>
          <w:bCs/>
          <w:sz w:val="24"/>
          <w:szCs w:val="24"/>
          <w:lang w:val="en-GB"/>
        </w:rPr>
        <w:t>.</w:t>
      </w:r>
      <w:r w:rsidR="000F1F8E">
        <w:rPr>
          <w:bCs/>
          <w:sz w:val="24"/>
          <w:szCs w:val="24"/>
          <w:lang w:val="en-GB"/>
        </w:rPr>
        <w:t>9</w:t>
      </w:r>
      <w:r w:rsidR="00454B10">
        <w:rPr>
          <w:bCs/>
          <w:sz w:val="24"/>
          <w:szCs w:val="24"/>
          <w:lang w:val="en-GB"/>
        </w:rPr>
        <w:t>.2</w:t>
      </w:r>
      <w:r w:rsidR="00C52928" w:rsidRPr="00C52928">
        <w:rPr>
          <w:bCs/>
          <w:sz w:val="24"/>
          <w:szCs w:val="24"/>
          <w:lang w:val="en-GB"/>
        </w:rPr>
        <w:tab/>
        <w:t>When determining the sampl</w:t>
      </w:r>
      <w:r w:rsidR="00A03E1C">
        <w:rPr>
          <w:bCs/>
          <w:sz w:val="24"/>
          <w:szCs w:val="24"/>
          <w:lang w:val="en-GB"/>
        </w:rPr>
        <w:t>ing criteria</w:t>
      </w:r>
      <w:r w:rsidR="00C52928" w:rsidRPr="00C52928">
        <w:rPr>
          <w:bCs/>
          <w:sz w:val="24"/>
          <w:szCs w:val="24"/>
          <w:lang w:val="en-GB"/>
        </w:rPr>
        <w:t xml:space="preserve"> consideration </w:t>
      </w:r>
      <w:r w:rsidR="000F1F8E">
        <w:rPr>
          <w:bCs/>
          <w:sz w:val="24"/>
          <w:szCs w:val="24"/>
          <w:lang w:val="en-GB"/>
        </w:rPr>
        <w:t>should</w:t>
      </w:r>
      <w:r w:rsidR="00C52928" w:rsidRPr="00C52928">
        <w:rPr>
          <w:bCs/>
          <w:sz w:val="24"/>
          <w:szCs w:val="24"/>
          <w:lang w:val="en-GB"/>
        </w:rPr>
        <w:t xml:space="preserve"> be taken of the standard deviation </w:t>
      </w:r>
      <w:r w:rsidR="00A03E1C">
        <w:rPr>
          <w:bCs/>
          <w:sz w:val="24"/>
          <w:szCs w:val="24"/>
          <w:lang w:val="en-GB"/>
        </w:rPr>
        <w:t xml:space="preserve">and filling rate </w:t>
      </w:r>
      <w:r w:rsidR="00C52928" w:rsidRPr="00C52928">
        <w:rPr>
          <w:bCs/>
          <w:sz w:val="24"/>
          <w:szCs w:val="24"/>
          <w:lang w:val="en-GB"/>
        </w:rPr>
        <w:t xml:space="preserve">of the filling process. A sample </w:t>
      </w:r>
      <w:r w:rsidR="000F1F8E">
        <w:rPr>
          <w:bCs/>
          <w:sz w:val="24"/>
          <w:szCs w:val="24"/>
          <w:lang w:val="en-GB"/>
        </w:rPr>
        <w:t>should</w:t>
      </w:r>
      <w:r w:rsidR="00C52928" w:rsidRPr="00C52928">
        <w:rPr>
          <w:bCs/>
          <w:sz w:val="24"/>
          <w:szCs w:val="24"/>
          <w:lang w:val="en-GB"/>
        </w:rPr>
        <w:t xml:space="preserve"> be taken after each manual adjustment to correct a filling process. </w:t>
      </w:r>
    </w:p>
    <w:p w:rsidR="00C52928" w:rsidRDefault="00C52928" w:rsidP="00C52928">
      <w:pPr>
        <w:spacing w:after="0"/>
        <w:rPr>
          <w:bCs/>
          <w:sz w:val="24"/>
          <w:szCs w:val="24"/>
          <w:lang w:val="en-GB"/>
        </w:rPr>
      </w:pPr>
    </w:p>
    <w:p w:rsidR="00A03E1C" w:rsidRDefault="00A03E1C" w:rsidP="006626F5">
      <w:pPr>
        <w:tabs>
          <w:tab w:val="left" w:pos="1134"/>
        </w:tabs>
        <w:spacing w:after="0"/>
        <w:rPr>
          <w:bCs/>
          <w:sz w:val="24"/>
          <w:szCs w:val="24"/>
          <w:lang w:val="en-GB"/>
        </w:rPr>
      </w:pPr>
      <w:r>
        <w:rPr>
          <w:bCs/>
          <w:sz w:val="24"/>
          <w:szCs w:val="24"/>
          <w:lang w:val="en-GB"/>
        </w:rPr>
        <w:t>Note:</w:t>
      </w:r>
      <w:r>
        <w:rPr>
          <w:bCs/>
          <w:sz w:val="24"/>
          <w:szCs w:val="24"/>
          <w:lang w:val="en-GB"/>
        </w:rPr>
        <w:tab/>
      </w:r>
      <w:r w:rsidR="00686B23" w:rsidRPr="00686B23">
        <w:rPr>
          <w:bCs/>
          <w:sz w:val="24"/>
          <w:szCs w:val="24"/>
          <w:lang w:val="en-AU"/>
        </w:rPr>
        <w:t>A low sampling rate will require the target quantity to be higher than the nominal quantity to ensure the 3 quantity requirements in OIML R87 are met.</w:t>
      </w:r>
    </w:p>
    <w:p w:rsidR="00A03E1C" w:rsidRPr="00C52928" w:rsidRDefault="00A03E1C" w:rsidP="00C52928">
      <w:pPr>
        <w:spacing w:after="0"/>
        <w:rPr>
          <w:bCs/>
          <w:sz w:val="24"/>
          <w:szCs w:val="24"/>
          <w:lang w:val="en-GB"/>
        </w:rPr>
      </w:pPr>
    </w:p>
    <w:p w:rsidR="00C52928" w:rsidRPr="00C52928" w:rsidRDefault="00D738E0" w:rsidP="00C52928">
      <w:pPr>
        <w:spacing w:after="0"/>
        <w:rPr>
          <w:sz w:val="24"/>
          <w:szCs w:val="24"/>
          <w:lang w:val="en-GB"/>
        </w:rPr>
      </w:pPr>
      <w:r>
        <w:rPr>
          <w:sz w:val="24"/>
          <w:szCs w:val="24"/>
          <w:lang w:val="en-GB"/>
        </w:rPr>
        <w:t>A</w:t>
      </w:r>
      <w:r w:rsidR="00C52928" w:rsidRPr="00C52928">
        <w:rPr>
          <w:sz w:val="24"/>
          <w:szCs w:val="24"/>
          <w:lang w:val="en-GB"/>
        </w:rPr>
        <w:t>.</w:t>
      </w:r>
      <w:r w:rsidR="000F1F8E">
        <w:rPr>
          <w:sz w:val="24"/>
          <w:szCs w:val="24"/>
          <w:lang w:val="en-GB"/>
        </w:rPr>
        <w:t>9</w:t>
      </w:r>
      <w:r w:rsidR="00C52928" w:rsidRPr="00C52928">
        <w:rPr>
          <w:sz w:val="24"/>
          <w:szCs w:val="24"/>
          <w:lang w:val="en-GB"/>
        </w:rPr>
        <w:t>.</w:t>
      </w:r>
      <w:r w:rsidR="00454B10">
        <w:rPr>
          <w:sz w:val="24"/>
          <w:szCs w:val="24"/>
          <w:lang w:val="en-GB"/>
        </w:rPr>
        <w:t>3</w:t>
      </w:r>
      <w:r w:rsidR="00C52928" w:rsidRPr="00C52928">
        <w:rPr>
          <w:sz w:val="24"/>
          <w:szCs w:val="24"/>
          <w:lang w:val="en-GB"/>
        </w:rPr>
        <w:tab/>
        <w:t xml:space="preserve">Where products are measured together with the packaging material (i.e. complete </w:t>
      </w:r>
      <w:proofErr w:type="spellStart"/>
      <w:r w:rsidR="00C52928" w:rsidRPr="00C52928">
        <w:rPr>
          <w:sz w:val="24"/>
          <w:szCs w:val="24"/>
          <w:lang w:val="en-GB"/>
        </w:rPr>
        <w:t>prepackage</w:t>
      </w:r>
      <w:proofErr w:type="spellEnd"/>
      <w:r w:rsidR="00C52928" w:rsidRPr="00C52928">
        <w:rPr>
          <w:sz w:val="24"/>
          <w:szCs w:val="24"/>
          <w:lang w:val="en-GB"/>
        </w:rPr>
        <w:t xml:space="preserve">), the weight of the packaging material </w:t>
      </w:r>
      <w:r w:rsidR="000F1F8E">
        <w:rPr>
          <w:sz w:val="24"/>
          <w:szCs w:val="24"/>
          <w:lang w:val="en-GB"/>
        </w:rPr>
        <w:t>should</w:t>
      </w:r>
      <w:r w:rsidR="00C52928" w:rsidRPr="00C52928">
        <w:rPr>
          <w:sz w:val="24"/>
          <w:szCs w:val="24"/>
          <w:lang w:val="en-GB"/>
        </w:rPr>
        <w:t xml:space="preserve"> be determined on a regular basis </w:t>
      </w:r>
      <w:r w:rsidR="00C52928" w:rsidRPr="00C52928">
        <w:rPr>
          <w:sz w:val="24"/>
          <w:szCs w:val="24"/>
          <w:lang w:val="en-GB"/>
        </w:rPr>
        <w:lastRenderedPageBreak/>
        <w:t xml:space="preserve">to determine if it is sufficiently consistent to allow an average tare weight to be used. The requirements given in OIML R 87 for determining the average tare weight and acceptability for use </w:t>
      </w:r>
      <w:r w:rsidR="000F1F8E">
        <w:rPr>
          <w:sz w:val="24"/>
          <w:szCs w:val="24"/>
          <w:lang w:val="en-GB"/>
        </w:rPr>
        <w:t>should</w:t>
      </w:r>
      <w:r w:rsidR="00C52928" w:rsidRPr="00C52928">
        <w:rPr>
          <w:sz w:val="24"/>
          <w:szCs w:val="24"/>
          <w:lang w:val="en-GB"/>
        </w:rPr>
        <w:t xml:space="preserve"> be used as a minimum. Where the use of the average tare weight is not suitable because of a large deviation in the weight of individual packaging materials, the mass of each individual packing material </w:t>
      </w:r>
      <w:r w:rsidR="000F1F8E">
        <w:rPr>
          <w:sz w:val="24"/>
          <w:szCs w:val="24"/>
          <w:lang w:val="en-GB"/>
        </w:rPr>
        <w:t>should</w:t>
      </w:r>
      <w:r w:rsidR="00C52928" w:rsidRPr="00C52928">
        <w:rPr>
          <w:sz w:val="24"/>
          <w:szCs w:val="24"/>
          <w:lang w:val="en-GB"/>
        </w:rPr>
        <w:t xml:space="preserve"> be taken into consideration. </w:t>
      </w:r>
    </w:p>
    <w:p w:rsidR="00C52928" w:rsidRPr="00C52928" w:rsidRDefault="00C52928" w:rsidP="00C52928">
      <w:pPr>
        <w:spacing w:after="0"/>
        <w:rPr>
          <w:sz w:val="24"/>
          <w:szCs w:val="24"/>
          <w:lang w:val="en-GB"/>
        </w:rPr>
      </w:pPr>
    </w:p>
    <w:p w:rsidR="00C52928" w:rsidRPr="00C52928" w:rsidRDefault="00D738E0" w:rsidP="00C52928">
      <w:pPr>
        <w:spacing w:after="0"/>
        <w:rPr>
          <w:sz w:val="24"/>
          <w:szCs w:val="24"/>
          <w:lang w:val="en-GB"/>
        </w:rPr>
      </w:pPr>
      <w:r>
        <w:rPr>
          <w:sz w:val="24"/>
          <w:szCs w:val="24"/>
          <w:lang w:val="en-GB"/>
        </w:rPr>
        <w:t>A</w:t>
      </w:r>
      <w:r w:rsidR="00C52928" w:rsidRPr="00C52928">
        <w:rPr>
          <w:sz w:val="24"/>
          <w:szCs w:val="24"/>
          <w:lang w:val="en-GB"/>
        </w:rPr>
        <w:t>.</w:t>
      </w:r>
      <w:r w:rsidR="000F1F8E">
        <w:rPr>
          <w:sz w:val="24"/>
          <w:szCs w:val="24"/>
          <w:lang w:val="en-GB"/>
        </w:rPr>
        <w:t>9</w:t>
      </w:r>
      <w:r w:rsidR="00C52928" w:rsidRPr="00C52928">
        <w:rPr>
          <w:sz w:val="24"/>
          <w:szCs w:val="24"/>
          <w:lang w:val="en-GB"/>
        </w:rPr>
        <w:t>.</w:t>
      </w:r>
      <w:r w:rsidR="00454B10">
        <w:rPr>
          <w:sz w:val="24"/>
          <w:szCs w:val="24"/>
          <w:lang w:val="en-GB"/>
        </w:rPr>
        <w:t>4</w:t>
      </w:r>
      <w:r w:rsidR="00C52928" w:rsidRPr="00C52928">
        <w:rPr>
          <w:sz w:val="24"/>
          <w:szCs w:val="24"/>
          <w:lang w:val="en-GB"/>
        </w:rPr>
        <w:tab/>
        <w:t xml:space="preserve">When the quantity of liquid is determined by gravimetric means the density of every batch of liquid product </w:t>
      </w:r>
      <w:r w:rsidR="000F1F8E">
        <w:rPr>
          <w:sz w:val="24"/>
          <w:szCs w:val="24"/>
          <w:lang w:val="en-GB"/>
        </w:rPr>
        <w:t>should</w:t>
      </w:r>
      <w:r w:rsidR="00C52928" w:rsidRPr="00C52928">
        <w:rPr>
          <w:sz w:val="24"/>
          <w:szCs w:val="24"/>
          <w:lang w:val="en-GB"/>
        </w:rPr>
        <w:t xml:space="preserve"> be determined by a method that is suitably accurate to ensure that the overall uncertainty of measurement of the test method is not exceeded. </w:t>
      </w:r>
    </w:p>
    <w:p w:rsidR="00C52928" w:rsidRPr="00C52928" w:rsidRDefault="00C52928" w:rsidP="00C52928">
      <w:pPr>
        <w:spacing w:after="0"/>
        <w:rPr>
          <w:sz w:val="24"/>
          <w:szCs w:val="24"/>
          <w:lang w:val="en-GB"/>
        </w:rPr>
      </w:pPr>
    </w:p>
    <w:p w:rsidR="00C52928" w:rsidRPr="00C52928" w:rsidRDefault="00D738E0" w:rsidP="00C52928">
      <w:pPr>
        <w:spacing w:after="0"/>
        <w:rPr>
          <w:sz w:val="24"/>
          <w:szCs w:val="24"/>
          <w:lang w:val="en-GB"/>
        </w:rPr>
      </w:pPr>
      <w:r>
        <w:rPr>
          <w:sz w:val="24"/>
          <w:szCs w:val="24"/>
          <w:lang w:val="en-GB"/>
        </w:rPr>
        <w:t>A</w:t>
      </w:r>
      <w:r w:rsidR="00C52928" w:rsidRPr="00C52928">
        <w:rPr>
          <w:sz w:val="24"/>
          <w:szCs w:val="24"/>
          <w:lang w:val="en-GB"/>
        </w:rPr>
        <w:t>.</w:t>
      </w:r>
      <w:r w:rsidR="000F1F8E">
        <w:rPr>
          <w:sz w:val="24"/>
          <w:szCs w:val="24"/>
          <w:lang w:val="en-GB"/>
        </w:rPr>
        <w:t>9</w:t>
      </w:r>
      <w:r w:rsidR="00C52928" w:rsidRPr="00C52928">
        <w:rPr>
          <w:sz w:val="24"/>
          <w:szCs w:val="24"/>
          <w:lang w:val="en-GB"/>
        </w:rPr>
        <w:t>.</w:t>
      </w:r>
      <w:r w:rsidR="00454B10">
        <w:rPr>
          <w:sz w:val="24"/>
          <w:szCs w:val="24"/>
          <w:lang w:val="en-GB"/>
        </w:rPr>
        <w:t>5</w:t>
      </w:r>
      <w:r w:rsidR="00C52928" w:rsidRPr="00C52928">
        <w:rPr>
          <w:sz w:val="24"/>
          <w:szCs w:val="24"/>
          <w:lang w:val="en-GB"/>
        </w:rPr>
        <w:tab/>
        <w:t xml:space="preserve">When calculating the volume from the mass of a liquid using the determined density, the requirements for air buoyancy and density corrections in OIML R 87 </w:t>
      </w:r>
      <w:r w:rsidR="000F1F8E">
        <w:rPr>
          <w:sz w:val="24"/>
          <w:szCs w:val="24"/>
          <w:lang w:val="en-GB"/>
        </w:rPr>
        <w:t>should</w:t>
      </w:r>
      <w:r w:rsidR="00C52928" w:rsidRPr="00C52928">
        <w:rPr>
          <w:sz w:val="24"/>
          <w:szCs w:val="24"/>
          <w:lang w:val="en-GB"/>
        </w:rPr>
        <w:t xml:space="preserve"> be used. </w:t>
      </w:r>
    </w:p>
    <w:p w:rsidR="00C52928" w:rsidRPr="00C52928" w:rsidRDefault="00C52928" w:rsidP="00C52928">
      <w:pPr>
        <w:spacing w:after="0"/>
        <w:rPr>
          <w:sz w:val="24"/>
          <w:szCs w:val="24"/>
          <w:lang w:val="en-GB"/>
        </w:rPr>
      </w:pPr>
    </w:p>
    <w:p w:rsidR="00C52928" w:rsidRPr="00C52928" w:rsidRDefault="00D738E0" w:rsidP="00C52928">
      <w:pPr>
        <w:spacing w:after="0"/>
        <w:rPr>
          <w:sz w:val="24"/>
          <w:szCs w:val="24"/>
          <w:lang w:val="en-GB"/>
        </w:rPr>
      </w:pPr>
      <w:r>
        <w:rPr>
          <w:sz w:val="24"/>
          <w:szCs w:val="24"/>
          <w:lang w:val="en-GB"/>
        </w:rPr>
        <w:t>A</w:t>
      </w:r>
      <w:r w:rsidR="00C52928" w:rsidRPr="00C52928">
        <w:rPr>
          <w:sz w:val="24"/>
          <w:szCs w:val="24"/>
          <w:lang w:val="en-GB"/>
        </w:rPr>
        <w:t>.</w:t>
      </w:r>
      <w:r w:rsidR="000F1F8E">
        <w:rPr>
          <w:sz w:val="24"/>
          <w:szCs w:val="24"/>
          <w:lang w:val="en-GB"/>
        </w:rPr>
        <w:t>9</w:t>
      </w:r>
      <w:r w:rsidR="00C52928" w:rsidRPr="00C52928">
        <w:rPr>
          <w:sz w:val="24"/>
          <w:szCs w:val="24"/>
          <w:lang w:val="en-GB"/>
        </w:rPr>
        <w:t>.</w:t>
      </w:r>
      <w:r w:rsidR="00454B10">
        <w:rPr>
          <w:sz w:val="24"/>
          <w:szCs w:val="24"/>
          <w:lang w:val="en-GB"/>
        </w:rPr>
        <w:t>6</w:t>
      </w:r>
      <w:r w:rsidR="00C52928" w:rsidRPr="00C52928">
        <w:rPr>
          <w:sz w:val="24"/>
          <w:szCs w:val="24"/>
          <w:lang w:val="en-GB"/>
        </w:rPr>
        <w:tab/>
        <w:t xml:space="preserve">Control charts that are manually completed, automated systems connected to weighing instruments and automated systems in a network are accepted. Software in automated systems must be validated (see </w:t>
      </w:r>
      <w:r w:rsidR="00DA2FE3">
        <w:rPr>
          <w:sz w:val="24"/>
          <w:szCs w:val="24"/>
          <w:lang w:val="en-GB"/>
        </w:rPr>
        <w:t>A</w:t>
      </w:r>
      <w:r w:rsidR="00C52928" w:rsidRPr="00C52928">
        <w:rPr>
          <w:sz w:val="24"/>
          <w:szCs w:val="24"/>
          <w:lang w:val="en-GB"/>
        </w:rPr>
        <w:t>.</w:t>
      </w:r>
      <w:r w:rsidR="00DA2FE3">
        <w:rPr>
          <w:sz w:val="24"/>
          <w:szCs w:val="24"/>
          <w:lang w:val="en-GB"/>
        </w:rPr>
        <w:t>9</w:t>
      </w:r>
      <w:r w:rsidR="00C52928" w:rsidRPr="00C52928">
        <w:rPr>
          <w:sz w:val="24"/>
          <w:szCs w:val="24"/>
          <w:lang w:val="en-GB"/>
        </w:rPr>
        <w:t>.</w:t>
      </w:r>
      <w:r w:rsidR="00454B10">
        <w:rPr>
          <w:sz w:val="24"/>
          <w:szCs w:val="24"/>
          <w:lang w:val="en-GB"/>
        </w:rPr>
        <w:t>7)</w:t>
      </w:r>
      <w:r w:rsidR="00C52928" w:rsidRPr="00C52928">
        <w:rPr>
          <w:sz w:val="24"/>
          <w:szCs w:val="24"/>
          <w:lang w:val="en-GB"/>
        </w:rPr>
        <w:t>.</w:t>
      </w:r>
    </w:p>
    <w:p w:rsidR="00C52928" w:rsidRPr="00C52928" w:rsidRDefault="00C52928" w:rsidP="00C52928">
      <w:pPr>
        <w:spacing w:after="0"/>
        <w:rPr>
          <w:sz w:val="24"/>
          <w:szCs w:val="24"/>
          <w:lang w:val="en-GB"/>
        </w:rPr>
      </w:pPr>
    </w:p>
    <w:p w:rsidR="00C52928" w:rsidRPr="00C52928" w:rsidRDefault="00D738E0" w:rsidP="00C52928">
      <w:pPr>
        <w:spacing w:after="0"/>
        <w:rPr>
          <w:sz w:val="24"/>
          <w:szCs w:val="24"/>
          <w:lang w:val="en-GB"/>
        </w:rPr>
      </w:pPr>
      <w:r>
        <w:rPr>
          <w:sz w:val="24"/>
          <w:szCs w:val="24"/>
          <w:lang w:val="en-GB"/>
        </w:rPr>
        <w:t>A</w:t>
      </w:r>
      <w:r w:rsidR="00C52928" w:rsidRPr="00C52928">
        <w:rPr>
          <w:sz w:val="24"/>
          <w:szCs w:val="24"/>
          <w:lang w:val="en-GB"/>
        </w:rPr>
        <w:t>.</w:t>
      </w:r>
      <w:r w:rsidR="000F1F8E">
        <w:rPr>
          <w:sz w:val="24"/>
          <w:szCs w:val="24"/>
          <w:lang w:val="en-GB"/>
        </w:rPr>
        <w:t>9</w:t>
      </w:r>
      <w:r w:rsidR="00C52928" w:rsidRPr="00C52928">
        <w:rPr>
          <w:sz w:val="24"/>
          <w:szCs w:val="24"/>
          <w:lang w:val="en-GB"/>
        </w:rPr>
        <w:t>.</w:t>
      </w:r>
      <w:r w:rsidR="00454B10">
        <w:rPr>
          <w:sz w:val="24"/>
          <w:szCs w:val="24"/>
          <w:lang w:val="en-GB"/>
        </w:rPr>
        <w:t>7</w:t>
      </w:r>
      <w:r w:rsidR="00454B10">
        <w:rPr>
          <w:sz w:val="24"/>
          <w:szCs w:val="24"/>
          <w:lang w:val="en-GB"/>
        </w:rPr>
        <w:tab/>
      </w:r>
      <w:r w:rsidR="00C52928" w:rsidRPr="00C52928">
        <w:rPr>
          <w:sz w:val="24"/>
          <w:szCs w:val="24"/>
          <w:lang w:val="en-GB"/>
        </w:rPr>
        <w:t xml:space="preserve">Software and systems used in </w:t>
      </w:r>
      <w:r w:rsidR="000F1F8E">
        <w:rPr>
          <w:sz w:val="24"/>
          <w:szCs w:val="24"/>
          <w:lang w:val="en-GB"/>
        </w:rPr>
        <w:t xml:space="preserve">production </w:t>
      </w:r>
      <w:r w:rsidR="00C52928" w:rsidRPr="00C52928">
        <w:rPr>
          <w:sz w:val="24"/>
          <w:szCs w:val="24"/>
          <w:lang w:val="en-GB"/>
        </w:rPr>
        <w:t xml:space="preserve">control </w:t>
      </w:r>
      <w:r w:rsidR="000F1F8E">
        <w:rPr>
          <w:sz w:val="24"/>
          <w:szCs w:val="24"/>
          <w:lang w:val="en-GB"/>
        </w:rPr>
        <w:t>should</w:t>
      </w:r>
      <w:r w:rsidR="00C52928" w:rsidRPr="00C52928">
        <w:rPr>
          <w:sz w:val="24"/>
          <w:szCs w:val="24"/>
          <w:lang w:val="en-GB"/>
        </w:rPr>
        <w:t xml:space="preserve"> be secured and validated to ensure that they fulfil their intended purpose, are accessible to, and may be modified by, designated personnel only. </w:t>
      </w:r>
    </w:p>
    <w:p w:rsidR="00C52928" w:rsidRPr="00C52928" w:rsidRDefault="00C52928" w:rsidP="00C52928">
      <w:pPr>
        <w:spacing w:after="0"/>
        <w:rPr>
          <w:sz w:val="24"/>
          <w:szCs w:val="24"/>
          <w:lang w:val="en-GB"/>
        </w:rPr>
      </w:pPr>
    </w:p>
    <w:p w:rsidR="00C52928" w:rsidRPr="00C52928" w:rsidRDefault="00C52928" w:rsidP="006626F5">
      <w:pPr>
        <w:tabs>
          <w:tab w:val="left" w:pos="1134"/>
        </w:tabs>
        <w:spacing w:after="0"/>
        <w:rPr>
          <w:sz w:val="24"/>
          <w:szCs w:val="24"/>
          <w:lang w:val="en-GB"/>
        </w:rPr>
      </w:pPr>
      <w:r w:rsidRPr="00C52928">
        <w:rPr>
          <w:sz w:val="24"/>
          <w:szCs w:val="24"/>
          <w:lang w:val="en-GB"/>
        </w:rPr>
        <w:t>Note:</w:t>
      </w:r>
      <w:r w:rsidR="0071463A">
        <w:rPr>
          <w:sz w:val="24"/>
          <w:szCs w:val="24"/>
          <w:lang w:val="en-GB"/>
        </w:rPr>
        <w:tab/>
      </w:r>
      <w:r w:rsidRPr="00C52928">
        <w:rPr>
          <w:sz w:val="24"/>
          <w:szCs w:val="24"/>
          <w:lang w:val="en-GB"/>
        </w:rPr>
        <w:t xml:space="preserve">Software </w:t>
      </w:r>
      <w:r w:rsidR="00F36841">
        <w:rPr>
          <w:sz w:val="24"/>
          <w:szCs w:val="24"/>
          <w:lang w:val="en-GB"/>
        </w:rPr>
        <w:t xml:space="preserve">may be </w:t>
      </w:r>
      <w:r w:rsidRPr="00C52928">
        <w:rPr>
          <w:sz w:val="24"/>
          <w:szCs w:val="24"/>
          <w:lang w:val="en-GB"/>
        </w:rPr>
        <w:t>validated by comparing the readouts with manually calculated results.</w:t>
      </w:r>
    </w:p>
    <w:p w:rsidR="00C52928" w:rsidRDefault="00C52928" w:rsidP="00C52928">
      <w:pPr>
        <w:spacing w:after="0"/>
        <w:rPr>
          <w:sz w:val="24"/>
          <w:szCs w:val="24"/>
          <w:lang w:val="en-GB"/>
        </w:rPr>
      </w:pPr>
    </w:p>
    <w:p w:rsidR="00C52928" w:rsidRPr="00C52928" w:rsidRDefault="00D738E0" w:rsidP="00C52928">
      <w:pPr>
        <w:spacing w:after="0"/>
        <w:rPr>
          <w:b/>
          <w:sz w:val="24"/>
          <w:szCs w:val="24"/>
          <w:lang w:val="en-GB"/>
        </w:rPr>
      </w:pPr>
      <w:r>
        <w:rPr>
          <w:b/>
          <w:sz w:val="24"/>
          <w:szCs w:val="24"/>
          <w:lang w:val="en-GB"/>
        </w:rPr>
        <w:t>A</w:t>
      </w:r>
      <w:r w:rsidR="00C52928" w:rsidRPr="00C52928">
        <w:rPr>
          <w:b/>
          <w:sz w:val="24"/>
          <w:szCs w:val="24"/>
          <w:lang w:val="en-GB"/>
        </w:rPr>
        <w:t>.</w:t>
      </w:r>
      <w:r w:rsidR="000F1F8E">
        <w:rPr>
          <w:b/>
          <w:sz w:val="24"/>
          <w:szCs w:val="24"/>
          <w:lang w:val="en-GB"/>
        </w:rPr>
        <w:t>10</w:t>
      </w:r>
      <w:r w:rsidR="00C52928" w:rsidRPr="00C52928">
        <w:rPr>
          <w:b/>
          <w:sz w:val="24"/>
          <w:szCs w:val="24"/>
          <w:lang w:val="en-GB"/>
        </w:rPr>
        <w:tab/>
      </w:r>
      <w:proofErr w:type="spellStart"/>
      <w:proofErr w:type="gramStart"/>
      <w:r w:rsidR="00C52928" w:rsidRPr="00C52928">
        <w:rPr>
          <w:b/>
          <w:sz w:val="24"/>
          <w:szCs w:val="24"/>
          <w:lang w:val="en-GB"/>
        </w:rPr>
        <w:t>Non</w:t>
      </w:r>
      <w:proofErr w:type="gramEnd"/>
      <w:r w:rsidR="00C52928" w:rsidRPr="00C52928">
        <w:rPr>
          <w:b/>
          <w:sz w:val="24"/>
          <w:szCs w:val="24"/>
          <w:lang w:val="en-GB"/>
        </w:rPr>
        <w:t xml:space="preserve"> conforming</w:t>
      </w:r>
      <w:proofErr w:type="spellEnd"/>
      <w:r w:rsidR="00C52928" w:rsidRPr="00C52928">
        <w:rPr>
          <w:b/>
          <w:sz w:val="24"/>
          <w:szCs w:val="24"/>
          <w:lang w:val="en-GB"/>
        </w:rPr>
        <w:t xml:space="preserve"> products</w:t>
      </w:r>
    </w:p>
    <w:p w:rsidR="00C52928" w:rsidRPr="00C52928" w:rsidRDefault="00C52928" w:rsidP="00C52928">
      <w:pPr>
        <w:spacing w:after="0"/>
        <w:rPr>
          <w:sz w:val="24"/>
          <w:szCs w:val="24"/>
          <w:lang w:val="en-GB"/>
        </w:rPr>
      </w:pPr>
    </w:p>
    <w:p w:rsidR="00C52928" w:rsidRPr="00C52928" w:rsidRDefault="00D738E0" w:rsidP="00C52928">
      <w:pPr>
        <w:spacing w:after="0"/>
        <w:rPr>
          <w:sz w:val="24"/>
          <w:szCs w:val="24"/>
          <w:lang w:val="en-GB"/>
        </w:rPr>
      </w:pPr>
      <w:r>
        <w:rPr>
          <w:sz w:val="24"/>
          <w:szCs w:val="24"/>
          <w:lang w:val="en-GB"/>
        </w:rPr>
        <w:t>A</w:t>
      </w:r>
      <w:r w:rsidR="00C52928" w:rsidRPr="00C52928">
        <w:rPr>
          <w:sz w:val="24"/>
          <w:szCs w:val="24"/>
          <w:lang w:val="en-GB"/>
        </w:rPr>
        <w:t>.</w:t>
      </w:r>
      <w:r w:rsidR="000F1F8E">
        <w:rPr>
          <w:sz w:val="24"/>
          <w:szCs w:val="24"/>
          <w:lang w:val="en-GB"/>
        </w:rPr>
        <w:t>10</w:t>
      </w:r>
      <w:r w:rsidR="00C52928" w:rsidRPr="00C52928">
        <w:rPr>
          <w:sz w:val="24"/>
          <w:szCs w:val="24"/>
          <w:lang w:val="en-GB"/>
        </w:rPr>
        <w:t>.1</w:t>
      </w:r>
      <w:r w:rsidR="00C52928" w:rsidRPr="00C52928">
        <w:rPr>
          <w:sz w:val="24"/>
          <w:szCs w:val="24"/>
          <w:lang w:val="en-GB"/>
        </w:rPr>
        <w:tab/>
        <w:t xml:space="preserve">Where a production run is found to have deficiencies that could result in </w:t>
      </w:r>
      <w:proofErr w:type="spellStart"/>
      <w:r w:rsidR="00C52928" w:rsidRPr="00C52928">
        <w:rPr>
          <w:sz w:val="24"/>
          <w:szCs w:val="24"/>
          <w:lang w:val="en-GB"/>
        </w:rPr>
        <w:t>non compliance</w:t>
      </w:r>
      <w:proofErr w:type="spellEnd"/>
      <w:r w:rsidR="00C52928" w:rsidRPr="00C52928">
        <w:rPr>
          <w:sz w:val="24"/>
          <w:szCs w:val="24"/>
          <w:lang w:val="en-GB"/>
        </w:rPr>
        <w:t xml:space="preserve"> with the </w:t>
      </w:r>
      <w:r w:rsidR="00E32B18">
        <w:rPr>
          <w:sz w:val="24"/>
          <w:szCs w:val="24"/>
          <w:lang w:val="en-GB"/>
        </w:rPr>
        <w:t xml:space="preserve">stated </w:t>
      </w:r>
      <w:r w:rsidR="00C52928" w:rsidRPr="00C52928">
        <w:rPr>
          <w:sz w:val="24"/>
          <w:szCs w:val="24"/>
          <w:lang w:val="en-GB"/>
        </w:rPr>
        <w:t xml:space="preserve">requirements all packages since the previous acceptable sample </w:t>
      </w:r>
      <w:r w:rsidR="000F1F8E">
        <w:rPr>
          <w:sz w:val="24"/>
          <w:szCs w:val="24"/>
          <w:lang w:val="en-GB"/>
        </w:rPr>
        <w:t>should</w:t>
      </w:r>
      <w:r w:rsidR="00C52928" w:rsidRPr="00C52928">
        <w:rPr>
          <w:sz w:val="24"/>
          <w:szCs w:val="24"/>
          <w:lang w:val="en-GB"/>
        </w:rPr>
        <w:t xml:space="preserve"> be segregated and prevented from being released for sale. </w:t>
      </w:r>
    </w:p>
    <w:p w:rsidR="00C52928" w:rsidRPr="00C52928" w:rsidRDefault="00C52928" w:rsidP="00C52928">
      <w:pPr>
        <w:spacing w:after="0"/>
        <w:rPr>
          <w:sz w:val="24"/>
          <w:szCs w:val="24"/>
          <w:lang w:val="en-GB"/>
        </w:rPr>
      </w:pPr>
    </w:p>
    <w:p w:rsidR="00C52928" w:rsidRPr="00C52928" w:rsidRDefault="00D738E0" w:rsidP="00C52928">
      <w:pPr>
        <w:spacing w:after="0"/>
        <w:rPr>
          <w:sz w:val="24"/>
          <w:szCs w:val="24"/>
          <w:lang w:val="en-GB"/>
        </w:rPr>
      </w:pPr>
      <w:r>
        <w:rPr>
          <w:sz w:val="24"/>
          <w:szCs w:val="24"/>
          <w:lang w:val="en-GB"/>
        </w:rPr>
        <w:t>A</w:t>
      </w:r>
      <w:r w:rsidR="00C52928" w:rsidRPr="00C52928">
        <w:rPr>
          <w:sz w:val="24"/>
          <w:szCs w:val="24"/>
          <w:lang w:val="en-GB"/>
        </w:rPr>
        <w:t>.</w:t>
      </w:r>
      <w:r w:rsidR="000F1F8E">
        <w:rPr>
          <w:sz w:val="24"/>
          <w:szCs w:val="24"/>
          <w:lang w:val="en-GB"/>
        </w:rPr>
        <w:t>10</w:t>
      </w:r>
      <w:r w:rsidR="00C52928" w:rsidRPr="00C52928">
        <w:rPr>
          <w:sz w:val="24"/>
          <w:szCs w:val="24"/>
          <w:lang w:val="en-GB"/>
        </w:rPr>
        <w:t>.2</w:t>
      </w:r>
      <w:r w:rsidR="00C52928" w:rsidRPr="00C52928">
        <w:rPr>
          <w:sz w:val="24"/>
          <w:szCs w:val="24"/>
          <w:lang w:val="en-GB"/>
        </w:rPr>
        <w:tab/>
        <w:t xml:space="preserve">Where markings on </w:t>
      </w:r>
      <w:proofErr w:type="spellStart"/>
      <w:r w:rsidR="00C52928" w:rsidRPr="00C52928">
        <w:rPr>
          <w:sz w:val="24"/>
          <w:szCs w:val="24"/>
          <w:lang w:val="en-GB"/>
        </w:rPr>
        <w:t>prepackages</w:t>
      </w:r>
      <w:proofErr w:type="spellEnd"/>
      <w:r w:rsidR="00C52928" w:rsidRPr="00C52928">
        <w:rPr>
          <w:sz w:val="24"/>
          <w:szCs w:val="24"/>
          <w:lang w:val="en-GB"/>
        </w:rPr>
        <w:t xml:space="preserve"> are found not to conform to the </w:t>
      </w:r>
      <w:r w:rsidR="00E32B18">
        <w:rPr>
          <w:sz w:val="24"/>
          <w:szCs w:val="24"/>
          <w:lang w:val="en-GB"/>
        </w:rPr>
        <w:t xml:space="preserve">stated </w:t>
      </w:r>
      <w:r w:rsidR="00C52928" w:rsidRPr="00C52928">
        <w:rPr>
          <w:sz w:val="24"/>
          <w:szCs w:val="24"/>
          <w:lang w:val="en-GB"/>
        </w:rPr>
        <w:t xml:space="preserve">requirements </w:t>
      </w:r>
      <w:r w:rsidR="00E32B18">
        <w:rPr>
          <w:sz w:val="24"/>
          <w:szCs w:val="24"/>
          <w:lang w:val="en-GB"/>
        </w:rPr>
        <w:t>s</w:t>
      </w:r>
      <w:r w:rsidR="00C52928" w:rsidRPr="00C52928">
        <w:rPr>
          <w:sz w:val="24"/>
          <w:szCs w:val="24"/>
          <w:lang w:val="en-GB"/>
        </w:rPr>
        <w:t xml:space="preserve">uch </w:t>
      </w:r>
      <w:proofErr w:type="spellStart"/>
      <w:r w:rsidR="00C52928" w:rsidRPr="00C52928">
        <w:rPr>
          <w:sz w:val="24"/>
          <w:szCs w:val="24"/>
          <w:lang w:val="en-GB"/>
        </w:rPr>
        <w:t>prepackages</w:t>
      </w:r>
      <w:proofErr w:type="spellEnd"/>
      <w:r w:rsidR="00C52928" w:rsidRPr="00C52928">
        <w:rPr>
          <w:sz w:val="24"/>
          <w:szCs w:val="24"/>
          <w:lang w:val="en-GB"/>
        </w:rPr>
        <w:t xml:space="preserve"> </w:t>
      </w:r>
      <w:r w:rsidR="000F1F8E">
        <w:rPr>
          <w:sz w:val="24"/>
          <w:szCs w:val="24"/>
          <w:lang w:val="en-GB"/>
        </w:rPr>
        <w:t>should</w:t>
      </w:r>
      <w:r w:rsidR="00C52928" w:rsidRPr="00C52928">
        <w:rPr>
          <w:sz w:val="24"/>
          <w:szCs w:val="24"/>
          <w:lang w:val="en-GB"/>
        </w:rPr>
        <w:t xml:space="preserve"> be segregated and prevented from being released for sale. </w:t>
      </w:r>
    </w:p>
    <w:p w:rsidR="00C52928" w:rsidRPr="00C52928" w:rsidRDefault="00C52928" w:rsidP="00C52928">
      <w:pPr>
        <w:spacing w:after="0"/>
        <w:rPr>
          <w:sz w:val="24"/>
          <w:szCs w:val="24"/>
          <w:lang w:val="en-GB"/>
        </w:rPr>
      </w:pPr>
    </w:p>
    <w:p w:rsidR="00C52928" w:rsidRPr="00C52928" w:rsidRDefault="00D738E0" w:rsidP="00C52928">
      <w:pPr>
        <w:spacing w:after="0"/>
        <w:rPr>
          <w:sz w:val="24"/>
          <w:szCs w:val="24"/>
          <w:lang w:val="en-GB"/>
        </w:rPr>
      </w:pPr>
      <w:r>
        <w:rPr>
          <w:sz w:val="24"/>
          <w:szCs w:val="24"/>
          <w:lang w:val="en-GB"/>
        </w:rPr>
        <w:t>A</w:t>
      </w:r>
      <w:r w:rsidR="00C52928" w:rsidRPr="00C52928">
        <w:rPr>
          <w:sz w:val="24"/>
          <w:szCs w:val="24"/>
          <w:lang w:val="en-GB"/>
        </w:rPr>
        <w:t>.</w:t>
      </w:r>
      <w:r w:rsidR="000F1F8E">
        <w:rPr>
          <w:sz w:val="24"/>
          <w:szCs w:val="24"/>
          <w:lang w:val="en-GB"/>
        </w:rPr>
        <w:t>10</w:t>
      </w:r>
      <w:r w:rsidR="00C52928" w:rsidRPr="00C52928">
        <w:rPr>
          <w:sz w:val="24"/>
          <w:szCs w:val="24"/>
          <w:lang w:val="en-GB"/>
        </w:rPr>
        <w:t>.3</w:t>
      </w:r>
      <w:r w:rsidR="00C52928" w:rsidRPr="00C52928">
        <w:rPr>
          <w:sz w:val="24"/>
          <w:szCs w:val="24"/>
          <w:lang w:val="en-GB"/>
        </w:rPr>
        <w:tab/>
        <w:t xml:space="preserve">When </w:t>
      </w:r>
      <w:proofErr w:type="spellStart"/>
      <w:r w:rsidR="00C52928" w:rsidRPr="00C52928">
        <w:rPr>
          <w:sz w:val="24"/>
          <w:szCs w:val="24"/>
          <w:lang w:val="en-GB"/>
        </w:rPr>
        <w:t>prepackages</w:t>
      </w:r>
      <w:proofErr w:type="spellEnd"/>
      <w:r w:rsidR="00C52928" w:rsidRPr="00C52928">
        <w:rPr>
          <w:sz w:val="24"/>
          <w:szCs w:val="24"/>
          <w:lang w:val="en-GB"/>
        </w:rPr>
        <w:t xml:space="preserve"> are found not to comply, notes relating to the cause and actions undertaken </w:t>
      </w:r>
      <w:r w:rsidR="008B03C4">
        <w:rPr>
          <w:sz w:val="24"/>
          <w:szCs w:val="24"/>
          <w:lang w:val="en-GB"/>
        </w:rPr>
        <w:t xml:space="preserve">including how the rejected </w:t>
      </w:r>
      <w:proofErr w:type="spellStart"/>
      <w:r w:rsidR="008B03C4">
        <w:rPr>
          <w:sz w:val="24"/>
          <w:szCs w:val="24"/>
          <w:lang w:val="en-GB"/>
        </w:rPr>
        <w:t>prepackages</w:t>
      </w:r>
      <w:proofErr w:type="spellEnd"/>
      <w:r w:rsidR="008B03C4">
        <w:rPr>
          <w:sz w:val="24"/>
          <w:szCs w:val="24"/>
          <w:lang w:val="en-GB"/>
        </w:rPr>
        <w:t xml:space="preserve"> have been disposed of, </w:t>
      </w:r>
      <w:r w:rsidR="00C52928" w:rsidRPr="00C52928">
        <w:rPr>
          <w:sz w:val="24"/>
          <w:szCs w:val="24"/>
          <w:lang w:val="en-GB"/>
        </w:rPr>
        <w:t xml:space="preserve">should be kept with production control records in accordance with the packer’s procedures (see </w:t>
      </w:r>
      <w:r w:rsidR="00DA2FE3">
        <w:rPr>
          <w:sz w:val="24"/>
          <w:szCs w:val="24"/>
          <w:lang w:val="en-GB"/>
        </w:rPr>
        <w:t>A</w:t>
      </w:r>
      <w:r w:rsidR="00C52928" w:rsidRPr="00C52928">
        <w:rPr>
          <w:sz w:val="24"/>
          <w:szCs w:val="24"/>
          <w:lang w:val="en-GB"/>
        </w:rPr>
        <w:t>.5.2).</w:t>
      </w:r>
    </w:p>
    <w:p w:rsidR="00C52928" w:rsidRDefault="00C52928" w:rsidP="00C52928">
      <w:pPr>
        <w:spacing w:after="0"/>
        <w:rPr>
          <w:sz w:val="24"/>
          <w:szCs w:val="24"/>
          <w:lang w:val="en-GB"/>
        </w:rPr>
      </w:pPr>
    </w:p>
    <w:p w:rsidR="00BD5607" w:rsidRPr="00C52928" w:rsidRDefault="00BD5607" w:rsidP="00C52928">
      <w:pPr>
        <w:spacing w:after="0"/>
        <w:rPr>
          <w:sz w:val="24"/>
          <w:szCs w:val="24"/>
          <w:lang w:val="en-GB"/>
        </w:rPr>
      </w:pPr>
    </w:p>
    <w:p w:rsidR="00C52928" w:rsidRPr="00C52928" w:rsidRDefault="00D738E0" w:rsidP="00C52928">
      <w:pPr>
        <w:spacing w:after="0"/>
        <w:rPr>
          <w:sz w:val="24"/>
          <w:szCs w:val="24"/>
          <w:lang w:val="en-GB"/>
        </w:rPr>
      </w:pPr>
      <w:r>
        <w:rPr>
          <w:sz w:val="24"/>
          <w:szCs w:val="24"/>
          <w:lang w:val="en-GB"/>
        </w:rPr>
        <w:lastRenderedPageBreak/>
        <w:t>A</w:t>
      </w:r>
      <w:r w:rsidR="00C52928" w:rsidRPr="00C52928">
        <w:rPr>
          <w:sz w:val="24"/>
          <w:szCs w:val="24"/>
          <w:lang w:val="en-GB"/>
        </w:rPr>
        <w:t>.</w:t>
      </w:r>
      <w:r w:rsidR="000F1F8E">
        <w:rPr>
          <w:sz w:val="24"/>
          <w:szCs w:val="24"/>
          <w:lang w:val="en-GB"/>
        </w:rPr>
        <w:t>10</w:t>
      </w:r>
      <w:r w:rsidR="00C52928" w:rsidRPr="00C52928">
        <w:rPr>
          <w:sz w:val="24"/>
          <w:szCs w:val="24"/>
          <w:lang w:val="en-GB"/>
        </w:rPr>
        <w:t>.4</w:t>
      </w:r>
      <w:r w:rsidR="00C52928" w:rsidRPr="00C52928">
        <w:rPr>
          <w:sz w:val="24"/>
          <w:szCs w:val="24"/>
          <w:lang w:val="en-GB"/>
        </w:rPr>
        <w:tab/>
        <w:t xml:space="preserve">It </w:t>
      </w:r>
      <w:r w:rsidR="00E32B18">
        <w:rPr>
          <w:sz w:val="24"/>
          <w:szCs w:val="24"/>
          <w:lang w:val="en-GB"/>
        </w:rPr>
        <w:t xml:space="preserve">should </w:t>
      </w:r>
      <w:r w:rsidR="00C52928" w:rsidRPr="00C52928">
        <w:rPr>
          <w:sz w:val="24"/>
          <w:szCs w:val="24"/>
          <w:lang w:val="en-GB"/>
        </w:rPr>
        <w:t xml:space="preserve">left up to the </w:t>
      </w:r>
      <w:r w:rsidR="00E32B18">
        <w:rPr>
          <w:sz w:val="24"/>
          <w:szCs w:val="24"/>
          <w:lang w:val="en-GB"/>
        </w:rPr>
        <w:t>packer</w:t>
      </w:r>
      <w:r w:rsidR="00C52928" w:rsidRPr="00C52928">
        <w:rPr>
          <w:sz w:val="24"/>
          <w:szCs w:val="24"/>
          <w:lang w:val="en-GB"/>
        </w:rPr>
        <w:t xml:space="preserve"> to decide on the method of rectification of </w:t>
      </w:r>
      <w:proofErr w:type="spellStart"/>
      <w:proofErr w:type="gramStart"/>
      <w:r w:rsidR="00C52928" w:rsidRPr="00C52928">
        <w:rPr>
          <w:sz w:val="24"/>
          <w:szCs w:val="24"/>
          <w:lang w:val="en-GB"/>
        </w:rPr>
        <w:t>non</w:t>
      </w:r>
      <w:proofErr w:type="gramEnd"/>
      <w:r w:rsidR="00C52928" w:rsidRPr="00C52928">
        <w:rPr>
          <w:sz w:val="24"/>
          <w:szCs w:val="24"/>
          <w:lang w:val="en-GB"/>
        </w:rPr>
        <w:t xml:space="preserve"> conforming</w:t>
      </w:r>
      <w:proofErr w:type="spellEnd"/>
      <w:r w:rsidR="00C52928" w:rsidRPr="00C52928">
        <w:rPr>
          <w:sz w:val="24"/>
          <w:szCs w:val="24"/>
          <w:lang w:val="en-GB"/>
        </w:rPr>
        <w:t xml:space="preserve"> </w:t>
      </w:r>
      <w:proofErr w:type="spellStart"/>
      <w:r w:rsidR="00C52928" w:rsidRPr="00C52928">
        <w:rPr>
          <w:sz w:val="24"/>
          <w:szCs w:val="24"/>
          <w:lang w:val="en-GB"/>
        </w:rPr>
        <w:t>prepackages</w:t>
      </w:r>
      <w:proofErr w:type="spellEnd"/>
      <w:r w:rsidR="00C52928" w:rsidRPr="00C52928">
        <w:rPr>
          <w:sz w:val="24"/>
          <w:szCs w:val="24"/>
          <w:lang w:val="en-GB"/>
        </w:rPr>
        <w:t xml:space="preserve"> to ensure compliance to the </w:t>
      </w:r>
      <w:r w:rsidR="00E32B18">
        <w:rPr>
          <w:sz w:val="24"/>
          <w:szCs w:val="24"/>
          <w:lang w:val="en-GB"/>
        </w:rPr>
        <w:t xml:space="preserve">stated </w:t>
      </w:r>
      <w:r w:rsidR="00C52928" w:rsidRPr="00C52928">
        <w:rPr>
          <w:sz w:val="24"/>
          <w:szCs w:val="24"/>
          <w:lang w:val="en-GB"/>
        </w:rPr>
        <w:t xml:space="preserve">requirements in accordance with the packer’s procedures. </w:t>
      </w:r>
    </w:p>
    <w:p w:rsidR="00C52928" w:rsidRPr="00C52928" w:rsidRDefault="00C52928" w:rsidP="00C52928">
      <w:pPr>
        <w:spacing w:after="0"/>
        <w:rPr>
          <w:b/>
          <w:bCs/>
          <w:sz w:val="24"/>
          <w:szCs w:val="24"/>
          <w:lang w:val="en-GB"/>
        </w:rPr>
      </w:pPr>
    </w:p>
    <w:p w:rsidR="00C52928" w:rsidRDefault="00BD5607" w:rsidP="00C52928">
      <w:pPr>
        <w:spacing w:after="0"/>
        <w:rPr>
          <w:sz w:val="24"/>
          <w:szCs w:val="24"/>
        </w:rPr>
      </w:pPr>
      <w:r>
        <w:rPr>
          <w:sz w:val="24"/>
          <w:szCs w:val="24"/>
        </w:rPr>
        <w:t>A.10.5</w:t>
      </w:r>
      <w:r>
        <w:rPr>
          <w:sz w:val="24"/>
          <w:szCs w:val="24"/>
        </w:rPr>
        <w:tab/>
      </w:r>
      <w:r w:rsidR="002101E7">
        <w:rPr>
          <w:sz w:val="24"/>
          <w:szCs w:val="24"/>
        </w:rPr>
        <w:t xml:space="preserve">Where quality control checks </w:t>
      </w:r>
      <w:r w:rsidR="00A13E93">
        <w:rPr>
          <w:sz w:val="24"/>
          <w:szCs w:val="24"/>
        </w:rPr>
        <w:t>or</w:t>
      </w:r>
      <w:r w:rsidR="002101E7">
        <w:rPr>
          <w:sz w:val="24"/>
          <w:szCs w:val="24"/>
        </w:rPr>
        <w:t xml:space="preserve"> </w:t>
      </w:r>
      <w:r w:rsidR="00A13E93">
        <w:rPr>
          <w:sz w:val="24"/>
          <w:szCs w:val="24"/>
        </w:rPr>
        <w:t xml:space="preserve">the </w:t>
      </w:r>
      <w:r w:rsidR="002101E7">
        <w:rPr>
          <w:sz w:val="24"/>
          <w:szCs w:val="24"/>
        </w:rPr>
        <w:t>verification</w:t>
      </w:r>
      <w:r w:rsidR="00A13E93">
        <w:rPr>
          <w:sz w:val="24"/>
          <w:szCs w:val="24"/>
        </w:rPr>
        <w:t xml:space="preserve">/ </w:t>
      </w:r>
      <w:r w:rsidR="002101E7">
        <w:rPr>
          <w:sz w:val="24"/>
          <w:szCs w:val="24"/>
        </w:rPr>
        <w:t xml:space="preserve">calibration of </w:t>
      </w:r>
      <w:r w:rsidR="00A13E93">
        <w:rPr>
          <w:sz w:val="24"/>
          <w:szCs w:val="24"/>
        </w:rPr>
        <w:t xml:space="preserve">measuring </w:t>
      </w:r>
      <w:r w:rsidR="002101E7">
        <w:rPr>
          <w:sz w:val="24"/>
          <w:szCs w:val="24"/>
        </w:rPr>
        <w:t xml:space="preserve">instruments indicate that </w:t>
      </w:r>
      <w:r w:rsidR="00A13E93">
        <w:rPr>
          <w:sz w:val="24"/>
          <w:szCs w:val="24"/>
        </w:rPr>
        <w:t>they</w:t>
      </w:r>
      <w:r w:rsidR="002101E7">
        <w:rPr>
          <w:sz w:val="24"/>
          <w:szCs w:val="24"/>
        </w:rPr>
        <w:t xml:space="preserve"> are outside the required accuracy</w:t>
      </w:r>
      <w:r w:rsidR="00A13E93">
        <w:rPr>
          <w:sz w:val="24"/>
          <w:szCs w:val="24"/>
        </w:rPr>
        <w:t xml:space="preserve"> levels</w:t>
      </w:r>
      <w:r w:rsidR="002101E7">
        <w:rPr>
          <w:sz w:val="24"/>
          <w:szCs w:val="24"/>
        </w:rPr>
        <w:t xml:space="preserve">, the impact </w:t>
      </w:r>
      <w:r w:rsidR="00A13E93">
        <w:rPr>
          <w:sz w:val="24"/>
          <w:szCs w:val="24"/>
        </w:rPr>
        <w:t xml:space="preserve">thereof </w:t>
      </w:r>
      <w:r w:rsidR="002101E7">
        <w:rPr>
          <w:sz w:val="24"/>
          <w:szCs w:val="24"/>
        </w:rPr>
        <w:t xml:space="preserve">on </w:t>
      </w:r>
      <w:r w:rsidR="00A13E93">
        <w:rPr>
          <w:sz w:val="24"/>
          <w:szCs w:val="24"/>
        </w:rPr>
        <w:t xml:space="preserve">the quantity of product in </w:t>
      </w:r>
      <w:proofErr w:type="spellStart"/>
      <w:r w:rsidR="00A13E93">
        <w:rPr>
          <w:sz w:val="24"/>
          <w:szCs w:val="24"/>
        </w:rPr>
        <w:t>prepackages</w:t>
      </w:r>
      <w:proofErr w:type="spellEnd"/>
      <w:r w:rsidR="00A13E93">
        <w:rPr>
          <w:sz w:val="24"/>
          <w:szCs w:val="24"/>
        </w:rPr>
        <w:t xml:space="preserve"> </w:t>
      </w:r>
      <w:r w:rsidR="002101E7">
        <w:rPr>
          <w:sz w:val="24"/>
          <w:szCs w:val="24"/>
        </w:rPr>
        <w:t xml:space="preserve">should be assessed and A.10.1 implemented when necessary. </w:t>
      </w:r>
    </w:p>
    <w:p w:rsidR="00A9243C" w:rsidRDefault="00A9243C">
      <w:pPr>
        <w:rPr>
          <w:sz w:val="24"/>
          <w:szCs w:val="24"/>
        </w:rPr>
      </w:pPr>
      <w:r>
        <w:rPr>
          <w:sz w:val="24"/>
          <w:szCs w:val="24"/>
        </w:rPr>
        <w:br w:type="page"/>
      </w:r>
    </w:p>
    <w:p w:rsidR="00F03E0E" w:rsidRPr="00F03E0E" w:rsidRDefault="00F03E0E" w:rsidP="00F03E0E">
      <w:pPr>
        <w:jc w:val="center"/>
        <w:rPr>
          <w:b/>
          <w:sz w:val="24"/>
          <w:szCs w:val="24"/>
        </w:rPr>
      </w:pPr>
      <w:r w:rsidRPr="00F03E0E">
        <w:rPr>
          <w:b/>
          <w:sz w:val="24"/>
          <w:szCs w:val="24"/>
        </w:rPr>
        <w:lastRenderedPageBreak/>
        <w:t>Annex B</w:t>
      </w:r>
    </w:p>
    <w:p w:rsidR="00F03E0E" w:rsidRDefault="009372DB" w:rsidP="00F03E0E">
      <w:pPr>
        <w:jc w:val="center"/>
        <w:rPr>
          <w:b/>
          <w:sz w:val="24"/>
          <w:szCs w:val="24"/>
        </w:rPr>
      </w:pPr>
      <w:r w:rsidRPr="0071463A">
        <w:rPr>
          <w:b/>
          <w:sz w:val="24"/>
          <w:szCs w:val="24"/>
        </w:rPr>
        <w:t xml:space="preserve">Examples of </w:t>
      </w:r>
      <w:r w:rsidR="008751B1">
        <w:rPr>
          <w:b/>
          <w:sz w:val="24"/>
          <w:szCs w:val="24"/>
        </w:rPr>
        <w:t xml:space="preserve">different certification </w:t>
      </w:r>
      <w:r w:rsidRPr="0071463A">
        <w:rPr>
          <w:b/>
          <w:sz w:val="24"/>
          <w:szCs w:val="24"/>
        </w:rPr>
        <w:t>schemes</w:t>
      </w:r>
      <w:r w:rsidRPr="00F03E0E">
        <w:rPr>
          <w:b/>
          <w:sz w:val="24"/>
          <w:szCs w:val="24"/>
        </w:rPr>
        <w:t xml:space="preserve"> </w:t>
      </w:r>
    </w:p>
    <w:p w:rsidR="009372DB" w:rsidRDefault="009372DB" w:rsidP="00380C52">
      <w:pPr>
        <w:spacing w:after="0"/>
        <w:jc w:val="center"/>
        <w:rPr>
          <w:b/>
          <w:sz w:val="24"/>
          <w:szCs w:val="24"/>
        </w:rPr>
      </w:pPr>
    </w:p>
    <w:p w:rsidR="009372DB" w:rsidRPr="0071463A" w:rsidRDefault="009372DB" w:rsidP="009372DB">
      <w:pPr>
        <w:spacing w:after="0" w:line="240" w:lineRule="auto"/>
        <w:rPr>
          <w:b/>
          <w:sz w:val="24"/>
          <w:szCs w:val="24"/>
        </w:rPr>
      </w:pPr>
    </w:p>
    <w:p w:rsidR="009372DB" w:rsidRDefault="008751B1" w:rsidP="009372DB">
      <w:pPr>
        <w:spacing w:after="0"/>
        <w:rPr>
          <w:sz w:val="24"/>
          <w:szCs w:val="24"/>
        </w:rPr>
      </w:pPr>
      <w:r>
        <w:rPr>
          <w:sz w:val="24"/>
          <w:szCs w:val="24"/>
        </w:rPr>
        <w:t>With reference to Table 1, examples of different certification schemes are as follows:</w:t>
      </w:r>
    </w:p>
    <w:p w:rsidR="008751B1" w:rsidRDefault="008751B1" w:rsidP="009372DB">
      <w:pPr>
        <w:spacing w:after="0"/>
        <w:rPr>
          <w:sz w:val="24"/>
          <w:szCs w:val="24"/>
        </w:rPr>
      </w:pPr>
    </w:p>
    <w:p w:rsidR="009372DB" w:rsidRPr="003F16EE" w:rsidRDefault="009372DB" w:rsidP="009372DB">
      <w:pPr>
        <w:spacing w:after="0"/>
        <w:rPr>
          <w:b/>
          <w:sz w:val="24"/>
          <w:szCs w:val="24"/>
        </w:rPr>
      </w:pPr>
      <w:r w:rsidRPr="003F16EE">
        <w:rPr>
          <w:b/>
          <w:sz w:val="24"/>
          <w:szCs w:val="24"/>
        </w:rPr>
        <w:t>B.1</w:t>
      </w:r>
      <w:r w:rsidRPr="003F16EE">
        <w:rPr>
          <w:b/>
          <w:sz w:val="24"/>
          <w:szCs w:val="24"/>
        </w:rPr>
        <w:tab/>
        <w:t>Example of scheme A</w:t>
      </w:r>
    </w:p>
    <w:p w:rsidR="009372DB" w:rsidRPr="007921B8" w:rsidRDefault="009372DB" w:rsidP="009372DB">
      <w:pPr>
        <w:spacing w:after="0"/>
        <w:rPr>
          <w:sz w:val="24"/>
          <w:szCs w:val="24"/>
        </w:rPr>
      </w:pPr>
      <w:r w:rsidRPr="007921B8">
        <w:rPr>
          <w:sz w:val="24"/>
          <w:szCs w:val="24"/>
        </w:rPr>
        <w:t xml:space="preserve">A farmer has a small production of preserves which he sells prepacked in glass jars on the local market. The jars are </w:t>
      </w:r>
      <w:r w:rsidR="008751B1" w:rsidRPr="007921B8">
        <w:rPr>
          <w:sz w:val="24"/>
          <w:szCs w:val="24"/>
        </w:rPr>
        <w:t>labelled</w:t>
      </w:r>
      <w:r w:rsidRPr="007921B8">
        <w:rPr>
          <w:sz w:val="24"/>
          <w:szCs w:val="24"/>
        </w:rPr>
        <w:t xml:space="preserve"> with the name of the product, the name of the farmer, the place where the farmer is located and the nominal quantity. The farmer’s production process ensures that all jars are overfilled. The designated body assesses the farmer’s production system and issues a certificate. The certificate mentions that if the farmer changes his production process, he has to inform the designated body. In this case it would not be necessary for the designated body to do surveillance on the production system.</w:t>
      </w:r>
    </w:p>
    <w:p w:rsidR="009372DB" w:rsidRDefault="009372DB" w:rsidP="009372DB">
      <w:pPr>
        <w:spacing w:after="0"/>
        <w:rPr>
          <w:sz w:val="24"/>
          <w:szCs w:val="24"/>
        </w:rPr>
      </w:pPr>
    </w:p>
    <w:p w:rsidR="009372DB" w:rsidRPr="003F16EE" w:rsidRDefault="009372DB" w:rsidP="009372DB">
      <w:pPr>
        <w:spacing w:after="0"/>
        <w:rPr>
          <w:b/>
          <w:sz w:val="24"/>
          <w:szCs w:val="24"/>
        </w:rPr>
      </w:pPr>
      <w:r w:rsidRPr="003F16EE">
        <w:rPr>
          <w:b/>
          <w:sz w:val="24"/>
          <w:szCs w:val="24"/>
        </w:rPr>
        <w:t>B.2</w:t>
      </w:r>
      <w:r w:rsidRPr="003F16EE">
        <w:rPr>
          <w:b/>
          <w:sz w:val="24"/>
          <w:szCs w:val="24"/>
        </w:rPr>
        <w:tab/>
        <w:t>Example of scheme B</w:t>
      </w:r>
    </w:p>
    <w:p w:rsidR="009372DB" w:rsidRPr="007921B8" w:rsidRDefault="009372DB" w:rsidP="009372DB">
      <w:pPr>
        <w:spacing w:after="0"/>
        <w:rPr>
          <w:sz w:val="24"/>
          <w:szCs w:val="24"/>
        </w:rPr>
      </w:pPr>
      <w:r w:rsidRPr="007921B8">
        <w:rPr>
          <w:sz w:val="24"/>
          <w:szCs w:val="24"/>
        </w:rPr>
        <w:t xml:space="preserve">A packer in country A receives a “one off” order for a batch of </w:t>
      </w:r>
      <w:proofErr w:type="spellStart"/>
      <w:r w:rsidRPr="007921B8">
        <w:rPr>
          <w:sz w:val="24"/>
          <w:szCs w:val="24"/>
        </w:rPr>
        <w:t>prepackages</w:t>
      </w:r>
      <w:proofErr w:type="spellEnd"/>
      <w:r w:rsidRPr="007921B8">
        <w:rPr>
          <w:sz w:val="24"/>
          <w:szCs w:val="24"/>
        </w:rPr>
        <w:t xml:space="preserve"> from a customer in country B. The authorities in country B will accept the shipment on the basis of a certificate from a designated body in country A that attests that the packer’s production system is able to produce complying </w:t>
      </w:r>
      <w:proofErr w:type="spellStart"/>
      <w:r w:rsidRPr="007921B8">
        <w:rPr>
          <w:sz w:val="24"/>
          <w:szCs w:val="24"/>
        </w:rPr>
        <w:t>prepackages</w:t>
      </w:r>
      <w:proofErr w:type="spellEnd"/>
      <w:r w:rsidRPr="007921B8">
        <w:rPr>
          <w:sz w:val="24"/>
          <w:szCs w:val="24"/>
        </w:rPr>
        <w:t xml:space="preserve"> and evidence that the batch has been subjected to sample tests and complies with stated requirements. The packer sends the certificate for his production system, together with the attestation by the designated body that the batch (identified by a batch number or otherwise) has been sample tested and found to comply, </w:t>
      </w:r>
      <w:proofErr w:type="gramStart"/>
      <w:r w:rsidRPr="007921B8">
        <w:rPr>
          <w:sz w:val="24"/>
          <w:szCs w:val="24"/>
        </w:rPr>
        <w:t>to</w:t>
      </w:r>
      <w:proofErr w:type="gramEnd"/>
      <w:r w:rsidRPr="007921B8">
        <w:rPr>
          <w:sz w:val="24"/>
          <w:szCs w:val="24"/>
        </w:rPr>
        <w:t xml:space="preserve"> the authorities in country B.</w:t>
      </w:r>
    </w:p>
    <w:p w:rsidR="009372DB" w:rsidRDefault="009372DB" w:rsidP="009372DB">
      <w:pPr>
        <w:spacing w:after="0"/>
        <w:rPr>
          <w:sz w:val="24"/>
          <w:szCs w:val="24"/>
        </w:rPr>
      </w:pPr>
    </w:p>
    <w:p w:rsidR="009372DB" w:rsidRPr="003F16EE" w:rsidRDefault="009372DB" w:rsidP="009372DB">
      <w:pPr>
        <w:spacing w:after="0"/>
        <w:rPr>
          <w:b/>
          <w:sz w:val="24"/>
          <w:szCs w:val="24"/>
        </w:rPr>
      </w:pPr>
      <w:r w:rsidRPr="003F16EE">
        <w:rPr>
          <w:b/>
          <w:sz w:val="24"/>
          <w:szCs w:val="24"/>
        </w:rPr>
        <w:t>B.3</w:t>
      </w:r>
      <w:r w:rsidRPr="003F16EE">
        <w:rPr>
          <w:b/>
          <w:sz w:val="24"/>
          <w:szCs w:val="24"/>
        </w:rPr>
        <w:tab/>
        <w:t>Example of scheme C</w:t>
      </w:r>
    </w:p>
    <w:p w:rsidR="009372DB" w:rsidRPr="007921B8" w:rsidRDefault="009372DB" w:rsidP="009372DB">
      <w:pPr>
        <w:spacing w:after="0"/>
        <w:rPr>
          <w:sz w:val="24"/>
          <w:szCs w:val="24"/>
        </w:rPr>
      </w:pPr>
      <w:r w:rsidRPr="007921B8">
        <w:rPr>
          <w:sz w:val="24"/>
          <w:szCs w:val="24"/>
        </w:rPr>
        <w:t xml:space="preserve">The packer’s production system has been certified by a designated body. This allows him to produce </w:t>
      </w:r>
      <w:proofErr w:type="spellStart"/>
      <w:r w:rsidRPr="007921B8">
        <w:rPr>
          <w:sz w:val="24"/>
          <w:szCs w:val="24"/>
        </w:rPr>
        <w:t>prepackages</w:t>
      </w:r>
      <w:proofErr w:type="spellEnd"/>
      <w:r w:rsidRPr="007921B8">
        <w:rPr>
          <w:sz w:val="24"/>
          <w:szCs w:val="24"/>
        </w:rPr>
        <w:t xml:space="preserve"> as specified in the certificate and to place them on the market. Depending on national legislation, these </w:t>
      </w:r>
      <w:proofErr w:type="spellStart"/>
      <w:r w:rsidRPr="007921B8">
        <w:rPr>
          <w:sz w:val="24"/>
          <w:szCs w:val="24"/>
        </w:rPr>
        <w:t>prepackages</w:t>
      </w:r>
      <w:proofErr w:type="spellEnd"/>
      <w:r w:rsidRPr="007921B8">
        <w:rPr>
          <w:sz w:val="24"/>
          <w:szCs w:val="24"/>
        </w:rPr>
        <w:t xml:space="preserve"> may be marked with a mark of conformity. The packer is subjected to periodic surveillance of his production system by the designated body. The designated body also performs sample tests on </w:t>
      </w:r>
      <w:proofErr w:type="spellStart"/>
      <w:r w:rsidRPr="007921B8">
        <w:rPr>
          <w:sz w:val="24"/>
          <w:szCs w:val="24"/>
        </w:rPr>
        <w:t>prepackages</w:t>
      </w:r>
      <w:proofErr w:type="spellEnd"/>
      <w:r w:rsidRPr="007921B8">
        <w:rPr>
          <w:sz w:val="24"/>
          <w:szCs w:val="24"/>
        </w:rPr>
        <w:t xml:space="preserve"> produced by the packer at the point of production. Surveillance in the market place may be performed by a market surveillance authority, but is not part of the certification scheme.</w:t>
      </w:r>
    </w:p>
    <w:p w:rsidR="009372DB" w:rsidRDefault="009372DB" w:rsidP="009372DB">
      <w:pPr>
        <w:spacing w:after="0"/>
        <w:rPr>
          <w:sz w:val="24"/>
          <w:szCs w:val="24"/>
        </w:rPr>
      </w:pPr>
    </w:p>
    <w:p w:rsidR="009372DB" w:rsidRPr="003F16EE" w:rsidRDefault="009372DB" w:rsidP="009372DB">
      <w:pPr>
        <w:spacing w:after="0"/>
        <w:rPr>
          <w:b/>
          <w:sz w:val="24"/>
          <w:szCs w:val="24"/>
        </w:rPr>
      </w:pPr>
      <w:r w:rsidRPr="003F16EE">
        <w:rPr>
          <w:b/>
          <w:sz w:val="24"/>
          <w:szCs w:val="24"/>
        </w:rPr>
        <w:t>B.4</w:t>
      </w:r>
      <w:r w:rsidRPr="003F16EE">
        <w:rPr>
          <w:b/>
          <w:sz w:val="24"/>
          <w:szCs w:val="24"/>
        </w:rPr>
        <w:tab/>
        <w:t>Example of scheme D</w:t>
      </w:r>
    </w:p>
    <w:p w:rsidR="009372DB" w:rsidRPr="007921B8" w:rsidRDefault="009372DB" w:rsidP="009372DB">
      <w:pPr>
        <w:spacing w:after="0"/>
        <w:rPr>
          <w:sz w:val="24"/>
          <w:szCs w:val="24"/>
        </w:rPr>
      </w:pPr>
      <w:r w:rsidRPr="007921B8">
        <w:rPr>
          <w:sz w:val="24"/>
          <w:szCs w:val="24"/>
        </w:rPr>
        <w:t xml:space="preserve">The designated body is the national regulator and market surveillance authority, responsible for legal metrology, including </w:t>
      </w:r>
      <w:proofErr w:type="spellStart"/>
      <w:r w:rsidRPr="007921B8">
        <w:rPr>
          <w:sz w:val="24"/>
          <w:szCs w:val="24"/>
        </w:rPr>
        <w:t>prepackages</w:t>
      </w:r>
      <w:proofErr w:type="spellEnd"/>
      <w:r w:rsidRPr="007921B8">
        <w:rPr>
          <w:sz w:val="24"/>
          <w:szCs w:val="24"/>
        </w:rPr>
        <w:t xml:space="preserve">. National legislation provides for surveillance in the market place and the mandatory use of a mark of conformity on </w:t>
      </w:r>
      <w:proofErr w:type="spellStart"/>
      <w:r w:rsidRPr="007921B8">
        <w:rPr>
          <w:sz w:val="24"/>
          <w:szCs w:val="24"/>
        </w:rPr>
        <w:t>prepackages</w:t>
      </w:r>
      <w:proofErr w:type="spellEnd"/>
      <w:r w:rsidRPr="007921B8">
        <w:rPr>
          <w:sz w:val="24"/>
          <w:szCs w:val="24"/>
        </w:rPr>
        <w:t xml:space="preserve">. The designated body assesses the packer’s production system and issues a certificate. This gives the packer the right to apply the mark of conformity to </w:t>
      </w:r>
      <w:proofErr w:type="gramStart"/>
      <w:r w:rsidRPr="007921B8">
        <w:rPr>
          <w:sz w:val="24"/>
          <w:szCs w:val="24"/>
        </w:rPr>
        <w:t xml:space="preserve">the </w:t>
      </w:r>
      <w:proofErr w:type="spellStart"/>
      <w:r w:rsidRPr="007921B8">
        <w:rPr>
          <w:sz w:val="24"/>
          <w:szCs w:val="24"/>
        </w:rPr>
        <w:t>prepackages</w:t>
      </w:r>
      <w:proofErr w:type="spellEnd"/>
      <w:proofErr w:type="gramEnd"/>
      <w:r w:rsidRPr="007921B8">
        <w:rPr>
          <w:sz w:val="24"/>
          <w:szCs w:val="24"/>
        </w:rPr>
        <w:t xml:space="preserve"> he produces, as </w:t>
      </w:r>
      <w:r w:rsidRPr="007921B8">
        <w:rPr>
          <w:sz w:val="24"/>
          <w:szCs w:val="24"/>
        </w:rPr>
        <w:lastRenderedPageBreak/>
        <w:t>specified in the certificate. The packer is subjected to periodic surveillance by the designated body of his production system. The designated body carries out checks in the market place.</w:t>
      </w:r>
    </w:p>
    <w:p w:rsidR="009372DB" w:rsidRDefault="009372DB" w:rsidP="009372DB">
      <w:pPr>
        <w:spacing w:after="0"/>
        <w:rPr>
          <w:sz w:val="24"/>
          <w:szCs w:val="24"/>
        </w:rPr>
      </w:pPr>
    </w:p>
    <w:p w:rsidR="009372DB" w:rsidRPr="003F16EE" w:rsidRDefault="009372DB" w:rsidP="009372DB">
      <w:pPr>
        <w:spacing w:after="0"/>
        <w:rPr>
          <w:b/>
          <w:sz w:val="24"/>
          <w:szCs w:val="24"/>
        </w:rPr>
      </w:pPr>
      <w:r w:rsidRPr="003F16EE">
        <w:rPr>
          <w:b/>
          <w:sz w:val="24"/>
          <w:szCs w:val="24"/>
        </w:rPr>
        <w:t>B.5</w:t>
      </w:r>
      <w:r w:rsidRPr="003F16EE">
        <w:rPr>
          <w:b/>
          <w:sz w:val="24"/>
          <w:szCs w:val="24"/>
        </w:rPr>
        <w:tab/>
        <w:t>Example 1 of scheme E</w:t>
      </w:r>
    </w:p>
    <w:p w:rsidR="009372DB" w:rsidRDefault="009372DB" w:rsidP="009372DB">
      <w:pPr>
        <w:spacing w:after="0"/>
        <w:rPr>
          <w:sz w:val="24"/>
          <w:szCs w:val="24"/>
        </w:rPr>
      </w:pPr>
      <w:r w:rsidRPr="007921B8">
        <w:rPr>
          <w:sz w:val="24"/>
          <w:szCs w:val="24"/>
        </w:rPr>
        <w:t xml:space="preserve">The national regulator for legal metrology (including </w:t>
      </w:r>
      <w:proofErr w:type="spellStart"/>
      <w:r w:rsidRPr="007921B8">
        <w:rPr>
          <w:sz w:val="24"/>
          <w:szCs w:val="24"/>
        </w:rPr>
        <w:t>prepackages</w:t>
      </w:r>
      <w:proofErr w:type="spellEnd"/>
      <w:r w:rsidRPr="007921B8">
        <w:rPr>
          <w:sz w:val="24"/>
          <w:szCs w:val="24"/>
        </w:rPr>
        <w:t>) is the designating authority. The regulator has designated one or more private certification body(</w:t>
      </w:r>
      <w:proofErr w:type="spellStart"/>
      <w:r w:rsidRPr="007921B8">
        <w:rPr>
          <w:sz w:val="24"/>
          <w:szCs w:val="24"/>
        </w:rPr>
        <w:t>ies</w:t>
      </w:r>
      <w:proofErr w:type="spellEnd"/>
      <w:r w:rsidRPr="007921B8">
        <w:rPr>
          <w:sz w:val="24"/>
          <w:szCs w:val="24"/>
        </w:rPr>
        <w:t xml:space="preserve">) to perform the assessment of the packer’s production system, to issue certificates, to perform surveillance of the packer’s production system and to check the </w:t>
      </w:r>
      <w:proofErr w:type="spellStart"/>
      <w:r w:rsidRPr="007921B8">
        <w:rPr>
          <w:sz w:val="24"/>
          <w:szCs w:val="24"/>
        </w:rPr>
        <w:t>prepackages</w:t>
      </w:r>
      <w:proofErr w:type="spellEnd"/>
      <w:r w:rsidRPr="007921B8">
        <w:rPr>
          <w:sz w:val="24"/>
          <w:szCs w:val="24"/>
        </w:rPr>
        <w:t xml:space="preserve"> produced at the point of production. Surveillance in the market place is part of the scheme and performed by the regulator.</w:t>
      </w:r>
    </w:p>
    <w:p w:rsidR="009372DB" w:rsidRPr="007921B8" w:rsidRDefault="009372DB" w:rsidP="009372DB">
      <w:pPr>
        <w:spacing w:after="0"/>
        <w:rPr>
          <w:sz w:val="24"/>
          <w:szCs w:val="24"/>
        </w:rPr>
      </w:pPr>
    </w:p>
    <w:p w:rsidR="009372DB" w:rsidRPr="003F16EE" w:rsidRDefault="009372DB" w:rsidP="009372DB">
      <w:pPr>
        <w:spacing w:after="0"/>
        <w:rPr>
          <w:b/>
          <w:sz w:val="24"/>
          <w:szCs w:val="24"/>
        </w:rPr>
      </w:pPr>
      <w:r w:rsidRPr="003F16EE">
        <w:rPr>
          <w:b/>
          <w:sz w:val="24"/>
          <w:szCs w:val="24"/>
        </w:rPr>
        <w:t>B.6</w:t>
      </w:r>
      <w:r w:rsidRPr="003F16EE">
        <w:rPr>
          <w:b/>
          <w:sz w:val="24"/>
          <w:szCs w:val="24"/>
        </w:rPr>
        <w:tab/>
        <w:t>Example 2 of scheme E</w:t>
      </w:r>
    </w:p>
    <w:p w:rsidR="009372DB" w:rsidRPr="007921B8" w:rsidRDefault="009372DB" w:rsidP="009372DB">
      <w:pPr>
        <w:spacing w:after="0"/>
        <w:rPr>
          <w:sz w:val="24"/>
          <w:szCs w:val="24"/>
        </w:rPr>
      </w:pPr>
      <w:r w:rsidRPr="007921B8">
        <w:rPr>
          <w:sz w:val="24"/>
          <w:szCs w:val="24"/>
        </w:rPr>
        <w:t xml:space="preserve">An international group of private certification bodies offers certification of packers’ production systems on the basis of the requirements of OIML R 79 and OIML R 87 (product requirements) as well as ISO 9001, extended with specific requirements concerning the quantity control as part of the production system, as specified in the description of the scheme published by the certification bodies. The group of certification bodies is identified as a legal entity and acts as the scheme owner. The certification bodies are accredited for their scheme on the basis of ISO/IEC 17065. </w:t>
      </w:r>
    </w:p>
    <w:p w:rsidR="009372DB" w:rsidRPr="007921B8" w:rsidRDefault="009372DB" w:rsidP="009372DB">
      <w:pPr>
        <w:spacing w:after="0"/>
        <w:rPr>
          <w:sz w:val="24"/>
          <w:szCs w:val="24"/>
        </w:rPr>
      </w:pPr>
      <w:r w:rsidRPr="007921B8">
        <w:rPr>
          <w:sz w:val="24"/>
          <w:szCs w:val="24"/>
        </w:rPr>
        <w:t xml:space="preserve">The packer uses the certificate and (if applicable) the mark of conformity as licensed to him as evidence that </w:t>
      </w:r>
      <w:proofErr w:type="gramStart"/>
      <w:r w:rsidRPr="007921B8">
        <w:rPr>
          <w:sz w:val="24"/>
          <w:szCs w:val="24"/>
        </w:rPr>
        <w:t xml:space="preserve">the </w:t>
      </w:r>
      <w:proofErr w:type="spellStart"/>
      <w:r w:rsidRPr="007921B8">
        <w:rPr>
          <w:sz w:val="24"/>
          <w:szCs w:val="24"/>
        </w:rPr>
        <w:t>prepackages</w:t>
      </w:r>
      <w:proofErr w:type="spellEnd"/>
      <w:proofErr w:type="gramEnd"/>
      <w:r w:rsidRPr="007921B8">
        <w:rPr>
          <w:sz w:val="24"/>
          <w:szCs w:val="24"/>
        </w:rPr>
        <w:t xml:space="preserve"> he produces comply with the stated requirements.</w:t>
      </w:r>
    </w:p>
    <w:p w:rsidR="009372DB" w:rsidRPr="007921B8" w:rsidRDefault="009372DB" w:rsidP="009372DB">
      <w:pPr>
        <w:spacing w:after="0"/>
        <w:rPr>
          <w:sz w:val="24"/>
          <w:szCs w:val="24"/>
        </w:rPr>
      </w:pPr>
      <w:r w:rsidRPr="007921B8">
        <w:rPr>
          <w:sz w:val="24"/>
          <w:szCs w:val="24"/>
        </w:rPr>
        <w:t xml:space="preserve">Such a scheme may be beneficial to packers who export to countries that have limited resources to control </w:t>
      </w:r>
      <w:proofErr w:type="spellStart"/>
      <w:r w:rsidRPr="007921B8">
        <w:rPr>
          <w:sz w:val="24"/>
          <w:szCs w:val="24"/>
        </w:rPr>
        <w:t>prepackages</w:t>
      </w:r>
      <w:proofErr w:type="spellEnd"/>
      <w:r w:rsidRPr="007921B8">
        <w:rPr>
          <w:sz w:val="24"/>
          <w:szCs w:val="24"/>
        </w:rPr>
        <w:t xml:space="preserve"> at the border, but will accept certification under the scheme.</w:t>
      </w:r>
    </w:p>
    <w:p w:rsidR="009372DB" w:rsidRDefault="009372DB" w:rsidP="009372DB">
      <w:pPr>
        <w:spacing w:after="0"/>
        <w:rPr>
          <w:sz w:val="24"/>
          <w:szCs w:val="24"/>
        </w:rPr>
      </w:pPr>
    </w:p>
    <w:p w:rsidR="009372DB" w:rsidRPr="003F16EE" w:rsidRDefault="009372DB" w:rsidP="009372DB">
      <w:pPr>
        <w:spacing w:after="0"/>
        <w:rPr>
          <w:b/>
          <w:sz w:val="24"/>
          <w:szCs w:val="24"/>
        </w:rPr>
      </w:pPr>
      <w:r w:rsidRPr="003F16EE">
        <w:rPr>
          <w:b/>
          <w:sz w:val="24"/>
          <w:szCs w:val="24"/>
        </w:rPr>
        <w:t>B.7</w:t>
      </w:r>
      <w:r w:rsidRPr="003F16EE">
        <w:rPr>
          <w:b/>
          <w:sz w:val="24"/>
          <w:szCs w:val="24"/>
        </w:rPr>
        <w:tab/>
        <w:t>Example of scheme F</w:t>
      </w:r>
    </w:p>
    <w:p w:rsidR="009372DB" w:rsidRDefault="009372DB" w:rsidP="009372DB">
      <w:pPr>
        <w:spacing w:after="0"/>
        <w:rPr>
          <w:sz w:val="24"/>
          <w:szCs w:val="24"/>
        </w:rPr>
      </w:pPr>
      <w:r>
        <w:rPr>
          <w:sz w:val="24"/>
          <w:szCs w:val="24"/>
        </w:rPr>
        <w:t>S</w:t>
      </w:r>
      <w:r w:rsidRPr="007921B8">
        <w:rPr>
          <w:sz w:val="24"/>
          <w:szCs w:val="24"/>
        </w:rPr>
        <w:t xml:space="preserve">cheme E with an extension to licensing batches, for instance in the case where a packer produces “one off” batches of </w:t>
      </w:r>
      <w:proofErr w:type="spellStart"/>
      <w:r w:rsidRPr="007921B8">
        <w:rPr>
          <w:sz w:val="24"/>
          <w:szCs w:val="24"/>
        </w:rPr>
        <w:t>prepackages</w:t>
      </w:r>
      <w:proofErr w:type="spellEnd"/>
      <w:r w:rsidRPr="007921B8">
        <w:rPr>
          <w:sz w:val="24"/>
          <w:szCs w:val="24"/>
        </w:rPr>
        <w:t xml:space="preserve"> that are not covered by a valid certificate.  </w:t>
      </w:r>
    </w:p>
    <w:p w:rsidR="009372DB" w:rsidRDefault="009372DB" w:rsidP="00380C52">
      <w:pPr>
        <w:spacing w:after="0"/>
        <w:jc w:val="center"/>
        <w:rPr>
          <w:b/>
          <w:sz w:val="24"/>
          <w:szCs w:val="24"/>
        </w:rPr>
      </w:pPr>
    </w:p>
    <w:p w:rsidR="009372DB" w:rsidRPr="00F03E0E" w:rsidRDefault="009372DB" w:rsidP="00380C52">
      <w:pPr>
        <w:spacing w:after="0"/>
        <w:jc w:val="center"/>
        <w:rPr>
          <w:b/>
          <w:sz w:val="24"/>
          <w:szCs w:val="24"/>
        </w:rPr>
      </w:pPr>
    </w:p>
    <w:p w:rsidR="00F03E0E" w:rsidRDefault="00F03E0E">
      <w:pPr>
        <w:rPr>
          <w:sz w:val="24"/>
          <w:szCs w:val="24"/>
        </w:rPr>
      </w:pPr>
      <w:r>
        <w:rPr>
          <w:sz w:val="24"/>
          <w:szCs w:val="24"/>
        </w:rPr>
        <w:br w:type="page"/>
      </w:r>
    </w:p>
    <w:p w:rsidR="00274A0C" w:rsidRPr="00F03E0E" w:rsidRDefault="00274A0C" w:rsidP="00274A0C">
      <w:pPr>
        <w:jc w:val="center"/>
        <w:rPr>
          <w:b/>
          <w:sz w:val="24"/>
          <w:szCs w:val="24"/>
        </w:rPr>
      </w:pPr>
      <w:r w:rsidRPr="00F03E0E">
        <w:rPr>
          <w:b/>
          <w:sz w:val="24"/>
          <w:szCs w:val="24"/>
        </w:rPr>
        <w:lastRenderedPageBreak/>
        <w:t xml:space="preserve">Annex </w:t>
      </w:r>
      <w:r w:rsidR="00BF6BCB" w:rsidRPr="00F03E0E">
        <w:rPr>
          <w:b/>
          <w:sz w:val="24"/>
          <w:szCs w:val="24"/>
        </w:rPr>
        <w:t>C</w:t>
      </w:r>
    </w:p>
    <w:p w:rsidR="00274A0C" w:rsidRPr="00F03E0E" w:rsidRDefault="00274A0C" w:rsidP="00274A0C">
      <w:pPr>
        <w:jc w:val="center"/>
        <w:rPr>
          <w:b/>
          <w:sz w:val="24"/>
          <w:szCs w:val="24"/>
        </w:rPr>
      </w:pPr>
      <w:r w:rsidRPr="00F03E0E">
        <w:rPr>
          <w:b/>
          <w:sz w:val="24"/>
          <w:szCs w:val="24"/>
        </w:rPr>
        <w:t xml:space="preserve">Detailed guidance on the minimum </w:t>
      </w:r>
      <w:r w:rsidR="00A07A1D" w:rsidRPr="00F03E0E">
        <w:rPr>
          <w:b/>
          <w:sz w:val="24"/>
          <w:szCs w:val="24"/>
        </w:rPr>
        <w:t xml:space="preserve">requirements for </w:t>
      </w:r>
      <w:r w:rsidR="00BF6BCB" w:rsidRPr="00F03E0E">
        <w:rPr>
          <w:b/>
          <w:sz w:val="24"/>
          <w:szCs w:val="24"/>
        </w:rPr>
        <w:t xml:space="preserve">designated </w:t>
      </w:r>
      <w:r w:rsidR="00A07A1D" w:rsidRPr="00F03E0E">
        <w:rPr>
          <w:b/>
          <w:sz w:val="24"/>
          <w:szCs w:val="24"/>
        </w:rPr>
        <w:t>bodies</w:t>
      </w:r>
    </w:p>
    <w:p w:rsidR="00A07A1D" w:rsidRPr="00A07A1D" w:rsidRDefault="00A07A1D" w:rsidP="00A07A1D">
      <w:pPr>
        <w:spacing w:after="0"/>
        <w:rPr>
          <w:sz w:val="24"/>
          <w:szCs w:val="24"/>
        </w:rPr>
      </w:pPr>
    </w:p>
    <w:p w:rsidR="00A07A1D" w:rsidRPr="00F21354" w:rsidRDefault="00EB65F2" w:rsidP="00A07A1D">
      <w:pPr>
        <w:spacing w:after="0"/>
        <w:rPr>
          <w:b/>
          <w:sz w:val="24"/>
          <w:szCs w:val="24"/>
        </w:rPr>
      </w:pPr>
      <w:r w:rsidRPr="00F21354">
        <w:rPr>
          <w:b/>
          <w:sz w:val="24"/>
          <w:szCs w:val="24"/>
        </w:rPr>
        <w:t>C.</w:t>
      </w:r>
      <w:r w:rsidR="00A07A1D" w:rsidRPr="00F21354">
        <w:rPr>
          <w:b/>
          <w:sz w:val="24"/>
          <w:szCs w:val="24"/>
        </w:rPr>
        <w:t>1</w:t>
      </w:r>
      <w:r w:rsidR="00A07A1D" w:rsidRPr="00F21354">
        <w:rPr>
          <w:b/>
          <w:sz w:val="24"/>
          <w:szCs w:val="24"/>
        </w:rPr>
        <w:tab/>
        <w:t>Legal responsibility</w:t>
      </w:r>
    </w:p>
    <w:p w:rsidR="00F21354" w:rsidRPr="00A07A1D" w:rsidRDefault="00F21354" w:rsidP="00A07A1D">
      <w:pPr>
        <w:spacing w:after="0"/>
        <w:rPr>
          <w:sz w:val="24"/>
          <w:szCs w:val="24"/>
        </w:rPr>
      </w:pPr>
    </w:p>
    <w:p w:rsidR="00A07A1D" w:rsidRDefault="00A07A1D" w:rsidP="00A07A1D">
      <w:pPr>
        <w:spacing w:after="0"/>
        <w:rPr>
          <w:sz w:val="24"/>
          <w:szCs w:val="24"/>
        </w:rPr>
      </w:pPr>
      <w:r w:rsidRPr="00A07A1D">
        <w:rPr>
          <w:sz w:val="24"/>
          <w:szCs w:val="24"/>
        </w:rPr>
        <w:t xml:space="preserve">The designated body </w:t>
      </w:r>
      <w:r w:rsidR="000F1F8E">
        <w:rPr>
          <w:sz w:val="24"/>
          <w:szCs w:val="24"/>
        </w:rPr>
        <w:t>should</w:t>
      </w:r>
      <w:r w:rsidRPr="00A07A1D">
        <w:rPr>
          <w:sz w:val="24"/>
          <w:szCs w:val="24"/>
        </w:rPr>
        <w:t xml:space="preserve"> be a legal entity, or a defined part of a legal entity, such that the legal entity can be held legally responsible for all its certification activities. Where a designated body is part of another legal entity it </w:t>
      </w:r>
      <w:r w:rsidR="000F1F8E">
        <w:rPr>
          <w:sz w:val="24"/>
          <w:szCs w:val="24"/>
        </w:rPr>
        <w:t>should</w:t>
      </w:r>
      <w:r w:rsidRPr="00A07A1D">
        <w:rPr>
          <w:sz w:val="24"/>
          <w:szCs w:val="24"/>
        </w:rPr>
        <w:t xml:space="preserve"> clearly identify which legal entity has responsibility for each certification. </w:t>
      </w:r>
    </w:p>
    <w:p w:rsidR="00F21354" w:rsidRPr="00A07A1D" w:rsidRDefault="00F21354" w:rsidP="00A07A1D">
      <w:pPr>
        <w:spacing w:after="0"/>
        <w:rPr>
          <w:sz w:val="24"/>
          <w:szCs w:val="24"/>
        </w:rPr>
      </w:pPr>
    </w:p>
    <w:p w:rsidR="00A07A1D" w:rsidRDefault="00A07A1D" w:rsidP="006626F5">
      <w:pPr>
        <w:tabs>
          <w:tab w:val="left" w:pos="1134"/>
        </w:tabs>
        <w:spacing w:after="0"/>
        <w:rPr>
          <w:sz w:val="24"/>
          <w:szCs w:val="24"/>
        </w:rPr>
      </w:pPr>
      <w:r w:rsidRPr="00A07A1D">
        <w:rPr>
          <w:sz w:val="24"/>
          <w:szCs w:val="24"/>
        </w:rPr>
        <w:t>Note 1:</w:t>
      </w:r>
      <w:r w:rsidR="00F21354">
        <w:rPr>
          <w:sz w:val="24"/>
          <w:szCs w:val="24"/>
        </w:rPr>
        <w:tab/>
      </w:r>
      <w:r w:rsidRPr="00A07A1D">
        <w:rPr>
          <w:sz w:val="24"/>
          <w:szCs w:val="24"/>
        </w:rPr>
        <w:t xml:space="preserve">A governmental designated body is deemed to be a legal entity on the basis of its governmental status. </w:t>
      </w:r>
    </w:p>
    <w:p w:rsidR="00F21354" w:rsidRPr="00A07A1D" w:rsidRDefault="00F21354" w:rsidP="00A07A1D">
      <w:pPr>
        <w:spacing w:after="0"/>
        <w:rPr>
          <w:sz w:val="24"/>
          <w:szCs w:val="24"/>
        </w:rPr>
      </w:pPr>
    </w:p>
    <w:p w:rsidR="00A07A1D" w:rsidRPr="00A07A1D" w:rsidRDefault="00A07A1D" w:rsidP="006626F5">
      <w:pPr>
        <w:tabs>
          <w:tab w:val="left" w:pos="1134"/>
        </w:tabs>
        <w:spacing w:after="0"/>
        <w:rPr>
          <w:sz w:val="24"/>
          <w:szCs w:val="24"/>
        </w:rPr>
      </w:pPr>
      <w:r w:rsidRPr="00A07A1D">
        <w:rPr>
          <w:sz w:val="24"/>
          <w:szCs w:val="24"/>
        </w:rPr>
        <w:t>Note 2:</w:t>
      </w:r>
      <w:r w:rsidR="00F21354">
        <w:rPr>
          <w:sz w:val="24"/>
          <w:szCs w:val="24"/>
        </w:rPr>
        <w:tab/>
      </w:r>
      <w:r w:rsidRPr="00A07A1D">
        <w:rPr>
          <w:sz w:val="24"/>
          <w:szCs w:val="24"/>
        </w:rPr>
        <w:t xml:space="preserve">A designated body, along with other designated bodies, can be owned by (or under other contractual relationship with) a larger legal entity wherein all bodies work under a common management structure and management system. In such a situation each certification can only be the responsibility of one designated body/legal entity. </w:t>
      </w:r>
    </w:p>
    <w:p w:rsidR="00A07A1D" w:rsidRPr="00A07A1D" w:rsidRDefault="00A07A1D" w:rsidP="00A07A1D">
      <w:pPr>
        <w:spacing w:after="0"/>
        <w:rPr>
          <w:sz w:val="24"/>
          <w:szCs w:val="24"/>
        </w:rPr>
      </w:pPr>
    </w:p>
    <w:p w:rsidR="00A07A1D" w:rsidRPr="00F21354" w:rsidRDefault="00EB65F2" w:rsidP="00A07A1D">
      <w:pPr>
        <w:spacing w:after="0"/>
        <w:rPr>
          <w:b/>
          <w:sz w:val="24"/>
          <w:szCs w:val="24"/>
        </w:rPr>
      </w:pPr>
      <w:r w:rsidRPr="00F21354">
        <w:rPr>
          <w:b/>
          <w:sz w:val="24"/>
          <w:szCs w:val="24"/>
        </w:rPr>
        <w:t>C.</w:t>
      </w:r>
      <w:r w:rsidR="00A07A1D" w:rsidRPr="00F21354">
        <w:rPr>
          <w:b/>
          <w:sz w:val="24"/>
          <w:szCs w:val="24"/>
        </w:rPr>
        <w:t>2</w:t>
      </w:r>
      <w:r w:rsidR="00A07A1D" w:rsidRPr="00F21354">
        <w:rPr>
          <w:b/>
          <w:sz w:val="24"/>
          <w:szCs w:val="24"/>
        </w:rPr>
        <w:tab/>
        <w:t>Impartiality and non-discriminatory conditions</w:t>
      </w:r>
    </w:p>
    <w:p w:rsidR="00A07A1D" w:rsidRPr="00A07A1D" w:rsidRDefault="00A07A1D" w:rsidP="00A07A1D">
      <w:pPr>
        <w:spacing w:after="0"/>
        <w:rPr>
          <w:sz w:val="24"/>
          <w:szCs w:val="24"/>
        </w:rPr>
      </w:pPr>
    </w:p>
    <w:p w:rsidR="00A07A1D" w:rsidRPr="003F16EE" w:rsidRDefault="00EB65F2" w:rsidP="00A07A1D">
      <w:pPr>
        <w:spacing w:after="0"/>
        <w:rPr>
          <w:b/>
          <w:sz w:val="24"/>
          <w:szCs w:val="24"/>
        </w:rPr>
      </w:pPr>
      <w:r w:rsidRPr="003F16EE">
        <w:rPr>
          <w:b/>
          <w:sz w:val="24"/>
          <w:szCs w:val="24"/>
        </w:rPr>
        <w:t>C.</w:t>
      </w:r>
      <w:r w:rsidR="00A07A1D" w:rsidRPr="003F16EE">
        <w:rPr>
          <w:b/>
          <w:sz w:val="24"/>
          <w:szCs w:val="24"/>
        </w:rPr>
        <w:t>2.1</w:t>
      </w:r>
      <w:r w:rsidR="00A07A1D" w:rsidRPr="003F16EE">
        <w:rPr>
          <w:b/>
          <w:sz w:val="24"/>
          <w:szCs w:val="24"/>
        </w:rPr>
        <w:tab/>
        <w:t>Management of impartiality</w:t>
      </w:r>
    </w:p>
    <w:p w:rsidR="00F21354" w:rsidRPr="00A07A1D" w:rsidRDefault="00F21354" w:rsidP="00A07A1D">
      <w:pPr>
        <w:spacing w:after="0"/>
        <w:rPr>
          <w:sz w:val="24"/>
          <w:szCs w:val="24"/>
        </w:rPr>
      </w:pPr>
    </w:p>
    <w:p w:rsidR="00A07A1D" w:rsidRDefault="00EB65F2" w:rsidP="00F21354">
      <w:pPr>
        <w:tabs>
          <w:tab w:val="left" w:pos="851"/>
        </w:tabs>
        <w:spacing w:after="0"/>
        <w:rPr>
          <w:sz w:val="24"/>
          <w:szCs w:val="24"/>
        </w:rPr>
      </w:pPr>
      <w:r>
        <w:rPr>
          <w:sz w:val="24"/>
          <w:szCs w:val="24"/>
        </w:rPr>
        <w:t>C.</w:t>
      </w:r>
      <w:r w:rsidR="00A07A1D" w:rsidRPr="00A07A1D">
        <w:rPr>
          <w:sz w:val="24"/>
          <w:szCs w:val="24"/>
        </w:rPr>
        <w:t>2.1.1</w:t>
      </w:r>
      <w:r w:rsidR="00A07A1D" w:rsidRPr="00A07A1D">
        <w:rPr>
          <w:sz w:val="24"/>
          <w:szCs w:val="24"/>
        </w:rPr>
        <w:tab/>
        <w:t xml:space="preserve">The designated body </w:t>
      </w:r>
      <w:r w:rsidR="000F1F8E">
        <w:rPr>
          <w:sz w:val="24"/>
          <w:szCs w:val="24"/>
        </w:rPr>
        <w:t>should</w:t>
      </w:r>
      <w:r w:rsidR="00A07A1D" w:rsidRPr="00A07A1D">
        <w:rPr>
          <w:sz w:val="24"/>
          <w:szCs w:val="24"/>
        </w:rPr>
        <w:t xml:space="preserve"> have top management commitment to impartiality. </w:t>
      </w:r>
    </w:p>
    <w:p w:rsidR="00F21354" w:rsidRPr="00A07A1D" w:rsidRDefault="00F21354" w:rsidP="00F21354">
      <w:pPr>
        <w:tabs>
          <w:tab w:val="left" w:pos="851"/>
        </w:tabs>
        <w:spacing w:after="0"/>
        <w:rPr>
          <w:sz w:val="24"/>
          <w:szCs w:val="24"/>
        </w:rPr>
      </w:pPr>
    </w:p>
    <w:p w:rsidR="00A07A1D" w:rsidRDefault="00EB65F2" w:rsidP="00F21354">
      <w:pPr>
        <w:tabs>
          <w:tab w:val="left" w:pos="851"/>
        </w:tabs>
        <w:spacing w:after="0"/>
        <w:rPr>
          <w:sz w:val="24"/>
          <w:szCs w:val="24"/>
        </w:rPr>
      </w:pPr>
      <w:r>
        <w:rPr>
          <w:sz w:val="24"/>
          <w:szCs w:val="24"/>
        </w:rPr>
        <w:t>C.</w:t>
      </w:r>
      <w:r w:rsidR="00A07A1D" w:rsidRPr="00A07A1D">
        <w:rPr>
          <w:sz w:val="24"/>
          <w:szCs w:val="24"/>
        </w:rPr>
        <w:t>2.1.2</w:t>
      </w:r>
      <w:r w:rsidR="00A07A1D" w:rsidRPr="00A07A1D">
        <w:rPr>
          <w:sz w:val="24"/>
          <w:szCs w:val="24"/>
        </w:rPr>
        <w:tab/>
        <w:t xml:space="preserve">The designated body </w:t>
      </w:r>
      <w:r w:rsidR="000F1F8E">
        <w:rPr>
          <w:sz w:val="24"/>
          <w:szCs w:val="24"/>
        </w:rPr>
        <w:t>should</w:t>
      </w:r>
      <w:r w:rsidR="00A07A1D" w:rsidRPr="00A07A1D">
        <w:rPr>
          <w:sz w:val="24"/>
          <w:szCs w:val="24"/>
        </w:rPr>
        <w:t xml:space="preserve"> have, and make available on request, a statement that it understands the importance of impartiality in carrying out its certification activities, manages conflicts of interest and ensures the objectivity of its certification activities. </w:t>
      </w:r>
    </w:p>
    <w:p w:rsidR="00F21354" w:rsidRPr="00A07A1D" w:rsidRDefault="00F21354" w:rsidP="00F21354">
      <w:pPr>
        <w:tabs>
          <w:tab w:val="left" w:pos="851"/>
        </w:tabs>
        <w:spacing w:after="0"/>
        <w:rPr>
          <w:sz w:val="24"/>
          <w:szCs w:val="24"/>
        </w:rPr>
      </w:pPr>
    </w:p>
    <w:p w:rsidR="00A07A1D" w:rsidRDefault="00EB65F2" w:rsidP="00F21354">
      <w:pPr>
        <w:tabs>
          <w:tab w:val="left" w:pos="851"/>
        </w:tabs>
        <w:spacing w:after="0"/>
        <w:rPr>
          <w:sz w:val="24"/>
          <w:szCs w:val="24"/>
        </w:rPr>
      </w:pPr>
      <w:r>
        <w:rPr>
          <w:sz w:val="24"/>
          <w:szCs w:val="24"/>
        </w:rPr>
        <w:t>C.</w:t>
      </w:r>
      <w:r w:rsidR="00A07A1D" w:rsidRPr="00A07A1D">
        <w:rPr>
          <w:sz w:val="24"/>
          <w:szCs w:val="24"/>
        </w:rPr>
        <w:t>2.1.3</w:t>
      </w:r>
      <w:r w:rsidR="00A07A1D" w:rsidRPr="00A07A1D">
        <w:rPr>
          <w:sz w:val="24"/>
          <w:szCs w:val="24"/>
        </w:rPr>
        <w:tab/>
        <w:t xml:space="preserve">The designated body </w:t>
      </w:r>
      <w:r w:rsidR="000F1F8E">
        <w:rPr>
          <w:sz w:val="24"/>
          <w:szCs w:val="24"/>
        </w:rPr>
        <w:t>should</w:t>
      </w:r>
      <w:r w:rsidR="00A07A1D" w:rsidRPr="00A07A1D">
        <w:rPr>
          <w:sz w:val="24"/>
          <w:szCs w:val="24"/>
        </w:rPr>
        <w:t xml:space="preserve"> identify risks to its impartiality on an ongoing basis. This </w:t>
      </w:r>
      <w:r w:rsidR="000F1F8E">
        <w:rPr>
          <w:sz w:val="24"/>
          <w:szCs w:val="24"/>
        </w:rPr>
        <w:t>should</w:t>
      </w:r>
      <w:r w:rsidR="00A07A1D" w:rsidRPr="00A07A1D">
        <w:rPr>
          <w:sz w:val="24"/>
          <w:szCs w:val="24"/>
        </w:rPr>
        <w:t xml:space="preserve"> include those risks that arise from its activities, or from its relationships, or from the relationships of its personnel. However, such relationships do not necessarily present a designated body with a risk to impartiality. </w:t>
      </w:r>
    </w:p>
    <w:p w:rsidR="00F21354" w:rsidRPr="00A07A1D" w:rsidRDefault="00F21354" w:rsidP="00F21354">
      <w:pPr>
        <w:tabs>
          <w:tab w:val="left" w:pos="851"/>
        </w:tabs>
        <w:spacing w:after="0"/>
        <w:rPr>
          <w:sz w:val="24"/>
          <w:szCs w:val="24"/>
        </w:rPr>
      </w:pPr>
    </w:p>
    <w:p w:rsidR="00A07A1D" w:rsidRDefault="00A07A1D" w:rsidP="006626F5">
      <w:pPr>
        <w:tabs>
          <w:tab w:val="left" w:pos="1134"/>
        </w:tabs>
        <w:spacing w:after="0"/>
        <w:rPr>
          <w:sz w:val="24"/>
          <w:szCs w:val="24"/>
        </w:rPr>
      </w:pPr>
      <w:r w:rsidRPr="00A07A1D">
        <w:rPr>
          <w:sz w:val="24"/>
          <w:szCs w:val="24"/>
        </w:rPr>
        <w:t>Note:</w:t>
      </w:r>
      <w:r w:rsidR="0071463A">
        <w:rPr>
          <w:sz w:val="24"/>
          <w:szCs w:val="24"/>
        </w:rPr>
        <w:tab/>
      </w:r>
      <w:r w:rsidRPr="00A07A1D">
        <w:rPr>
          <w:sz w:val="24"/>
          <w:szCs w:val="24"/>
        </w:rPr>
        <w:t xml:space="preserve">A relationship that threatens the impartiality of the designated body can be based on ownership, governance, management, personnel, shared resources, finances, contracts, marketing and payment of a sales commission or other inducement for the referral of new clients, etc. </w:t>
      </w:r>
    </w:p>
    <w:p w:rsidR="00F21354" w:rsidRPr="00A07A1D" w:rsidRDefault="00F21354" w:rsidP="00A07A1D">
      <w:pPr>
        <w:spacing w:after="0"/>
        <w:rPr>
          <w:sz w:val="24"/>
          <w:szCs w:val="24"/>
        </w:rPr>
      </w:pPr>
    </w:p>
    <w:p w:rsidR="00A07A1D" w:rsidRPr="00A07A1D" w:rsidRDefault="00EB65F2" w:rsidP="00F21354">
      <w:pPr>
        <w:tabs>
          <w:tab w:val="left" w:pos="851"/>
        </w:tabs>
        <w:spacing w:after="0"/>
        <w:rPr>
          <w:sz w:val="24"/>
          <w:szCs w:val="24"/>
        </w:rPr>
      </w:pPr>
      <w:r>
        <w:rPr>
          <w:sz w:val="24"/>
          <w:szCs w:val="24"/>
        </w:rPr>
        <w:t>C.</w:t>
      </w:r>
      <w:r w:rsidR="00A07A1D" w:rsidRPr="00A07A1D">
        <w:rPr>
          <w:sz w:val="24"/>
          <w:szCs w:val="24"/>
        </w:rPr>
        <w:t>2.1.4</w:t>
      </w:r>
      <w:r w:rsidR="00A07A1D" w:rsidRPr="00A07A1D">
        <w:rPr>
          <w:sz w:val="24"/>
          <w:szCs w:val="24"/>
        </w:rPr>
        <w:tab/>
        <w:t xml:space="preserve">If a risk to impartiality is identified, the designated body </w:t>
      </w:r>
      <w:r w:rsidR="000F1F8E">
        <w:rPr>
          <w:sz w:val="24"/>
          <w:szCs w:val="24"/>
        </w:rPr>
        <w:t>should</w:t>
      </w:r>
      <w:r w:rsidR="00A07A1D" w:rsidRPr="00A07A1D">
        <w:rPr>
          <w:sz w:val="24"/>
          <w:szCs w:val="24"/>
        </w:rPr>
        <w:t xml:space="preserve"> be able to demonstrate how it eliminates or minimizes such risk. </w:t>
      </w:r>
    </w:p>
    <w:p w:rsidR="00A07A1D" w:rsidRDefault="00EB65F2" w:rsidP="00F21354">
      <w:pPr>
        <w:tabs>
          <w:tab w:val="left" w:pos="851"/>
        </w:tabs>
        <w:spacing w:after="0"/>
        <w:rPr>
          <w:sz w:val="24"/>
          <w:szCs w:val="24"/>
        </w:rPr>
      </w:pPr>
      <w:r>
        <w:rPr>
          <w:sz w:val="24"/>
          <w:szCs w:val="24"/>
        </w:rPr>
        <w:lastRenderedPageBreak/>
        <w:t>C.</w:t>
      </w:r>
      <w:r w:rsidR="00A07A1D" w:rsidRPr="00A07A1D">
        <w:rPr>
          <w:sz w:val="24"/>
          <w:szCs w:val="24"/>
        </w:rPr>
        <w:t>2.1.5</w:t>
      </w:r>
      <w:r w:rsidR="00A07A1D" w:rsidRPr="00A07A1D">
        <w:rPr>
          <w:sz w:val="24"/>
          <w:szCs w:val="24"/>
        </w:rPr>
        <w:tab/>
        <w:t xml:space="preserve">When a relationship poses an unacceptable threat to impartiality (such as a wholly owned subsidiary of the designated body requesting product certification from its parent, or when the designated body belongs to a corporation or holding company, or manufacturer, etc. which requests product certification from its related designated body), then certification </w:t>
      </w:r>
      <w:r w:rsidR="000F1F8E">
        <w:rPr>
          <w:sz w:val="24"/>
          <w:szCs w:val="24"/>
        </w:rPr>
        <w:t>should</w:t>
      </w:r>
      <w:r w:rsidR="00A07A1D" w:rsidRPr="00A07A1D">
        <w:rPr>
          <w:sz w:val="24"/>
          <w:szCs w:val="24"/>
        </w:rPr>
        <w:t xml:space="preserve"> not be provided. </w:t>
      </w:r>
    </w:p>
    <w:p w:rsidR="00F21354" w:rsidRPr="00A07A1D" w:rsidRDefault="00F21354" w:rsidP="00F21354">
      <w:pPr>
        <w:tabs>
          <w:tab w:val="left" w:pos="851"/>
        </w:tabs>
        <w:spacing w:after="0"/>
        <w:rPr>
          <w:sz w:val="24"/>
          <w:szCs w:val="24"/>
        </w:rPr>
      </w:pPr>
    </w:p>
    <w:p w:rsidR="00A07A1D" w:rsidRDefault="00EB65F2" w:rsidP="00F21354">
      <w:pPr>
        <w:tabs>
          <w:tab w:val="left" w:pos="851"/>
        </w:tabs>
        <w:spacing w:after="0"/>
        <w:rPr>
          <w:sz w:val="24"/>
          <w:szCs w:val="24"/>
        </w:rPr>
      </w:pPr>
      <w:r>
        <w:rPr>
          <w:sz w:val="24"/>
          <w:szCs w:val="24"/>
        </w:rPr>
        <w:t>C.</w:t>
      </w:r>
      <w:r w:rsidR="00A07A1D" w:rsidRPr="00A07A1D">
        <w:rPr>
          <w:sz w:val="24"/>
          <w:szCs w:val="24"/>
        </w:rPr>
        <w:t>2.1.6</w:t>
      </w:r>
      <w:r w:rsidR="00A07A1D" w:rsidRPr="00A07A1D">
        <w:rPr>
          <w:sz w:val="24"/>
          <w:szCs w:val="24"/>
        </w:rPr>
        <w:tab/>
        <w:t xml:space="preserve">Designated bodies </w:t>
      </w:r>
      <w:r w:rsidR="000F1F8E">
        <w:rPr>
          <w:sz w:val="24"/>
          <w:szCs w:val="24"/>
        </w:rPr>
        <w:t>should</w:t>
      </w:r>
      <w:r w:rsidR="00A07A1D" w:rsidRPr="00A07A1D">
        <w:rPr>
          <w:sz w:val="24"/>
          <w:szCs w:val="24"/>
        </w:rPr>
        <w:t xml:space="preserve"> document how they manage their certification business and any other activities so as to eliminate actual conflicts of interest and minimize any identified risk to impartiality. The documentation </w:t>
      </w:r>
      <w:r w:rsidR="000F1F8E">
        <w:rPr>
          <w:sz w:val="24"/>
          <w:szCs w:val="24"/>
        </w:rPr>
        <w:t>should</w:t>
      </w:r>
      <w:r w:rsidR="00A07A1D" w:rsidRPr="00A07A1D">
        <w:rPr>
          <w:sz w:val="24"/>
          <w:szCs w:val="24"/>
        </w:rPr>
        <w:t xml:space="preserve"> cover all potential sources of conflicts of interest that are identified, whether they arise from within the designated body or from the activities of other persons, bodies or organizations. </w:t>
      </w:r>
    </w:p>
    <w:p w:rsidR="00F21354" w:rsidRPr="00A07A1D" w:rsidRDefault="00F21354" w:rsidP="00F21354">
      <w:pPr>
        <w:tabs>
          <w:tab w:val="left" w:pos="851"/>
        </w:tabs>
        <w:spacing w:after="0"/>
        <w:rPr>
          <w:sz w:val="24"/>
          <w:szCs w:val="24"/>
        </w:rPr>
      </w:pPr>
    </w:p>
    <w:p w:rsidR="00A07A1D" w:rsidRDefault="00EB65F2" w:rsidP="00F21354">
      <w:pPr>
        <w:tabs>
          <w:tab w:val="left" w:pos="851"/>
        </w:tabs>
        <w:spacing w:after="0"/>
        <w:rPr>
          <w:sz w:val="24"/>
          <w:szCs w:val="24"/>
        </w:rPr>
      </w:pPr>
      <w:r>
        <w:rPr>
          <w:sz w:val="24"/>
          <w:szCs w:val="24"/>
        </w:rPr>
        <w:t>C.</w:t>
      </w:r>
      <w:r w:rsidR="00A07A1D" w:rsidRPr="00A07A1D">
        <w:rPr>
          <w:sz w:val="24"/>
          <w:szCs w:val="24"/>
        </w:rPr>
        <w:t>2.1.7</w:t>
      </w:r>
      <w:r w:rsidR="00A07A1D" w:rsidRPr="00A07A1D">
        <w:rPr>
          <w:sz w:val="24"/>
          <w:szCs w:val="24"/>
        </w:rPr>
        <w:tab/>
        <w:t xml:space="preserve">The designated body and any group within its organizational control or personnel, employed or contracted in an organization within its organizational control, </w:t>
      </w:r>
      <w:r w:rsidR="000F1F8E">
        <w:rPr>
          <w:sz w:val="24"/>
          <w:szCs w:val="24"/>
        </w:rPr>
        <w:t>should</w:t>
      </w:r>
      <w:r w:rsidR="00A07A1D" w:rsidRPr="00A07A1D">
        <w:rPr>
          <w:sz w:val="24"/>
          <w:szCs w:val="24"/>
        </w:rPr>
        <w:t xml:space="preserve"> not offer or provide consultancy on the product that it certifies. This also applies to that part of government identified as the designated body. </w:t>
      </w:r>
    </w:p>
    <w:p w:rsidR="00F21354" w:rsidRPr="00A07A1D" w:rsidRDefault="00F21354" w:rsidP="00F21354">
      <w:pPr>
        <w:tabs>
          <w:tab w:val="left" w:pos="851"/>
        </w:tabs>
        <w:spacing w:after="0"/>
        <w:rPr>
          <w:sz w:val="24"/>
          <w:szCs w:val="24"/>
        </w:rPr>
      </w:pPr>
    </w:p>
    <w:p w:rsidR="00A07A1D" w:rsidRDefault="00EB65F2" w:rsidP="00F21354">
      <w:pPr>
        <w:tabs>
          <w:tab w:val="left" w:pos="851"/>
        </w:tabs>
        <w:spacing w:after="0"/>
        <w:rPr>
          <w:sz w:val="24"/>
          <w:szCs w:val="24"/>
        </w:rPr>
      </w:pPr>
      <w:r>
        <w:rPr>
          <w:sz w:val="24"/>
          <w:szCs w:val="24"/>
        </w:rPr>
        <w:t>C.</w:t>
      </w:r>
      <w:r w:rsidR="00A07A1D" w:rsidRPr="00A07A1D">
        <w:rPr>
          <w:sz w:val="24"/>
          <w:szCs w:val="24"/>
        </w:rPr>
        <w:t>2.1.8</w:t>
      </w:r>
      <w:r w:rsidR="00A07A1D" w:rsidRPr="00A07A1D">
        <w:rPr>
          <w:sz w:val="24"/>
          <w:szCs w:val="24"/>
        </w:rPr>
        <w:tab/>
        <w:t xml:space="preserve">The designated body </w:t>
      </w:r>
      <w:r w:rsidR="000F1F8E">
        <w:rPr>
          <w:sz w:val="24"/>
          <w:szCs w:val="24"/>
        </w:rPr>
        <w:t>should</w:t>
      </w:r>
      <w:r w:rsidR="00A07A1D" w:rsidRPr="00A07A1D">
        <w:rPr>
          <w:sz w:val="24"/>
          <w:szCs w:val="24"/>
        </w:rPr>
        <w:t xml:space="preserve"> not give prescriptive advice or consultancy as part of an evaluation. </w:t>
      </w:r>
    </w:p>
    <w:p w:rsidR="00F21354" w:rsidRPr="00A07A1D" w:rsidRDefault="00F21354" w:rsidP="00F21354">
      <w:pPr>
        <w:tabs>
          <w:tab w:val="left" w:pos="851"/>
        </w:tabs>
        <w:spacing w:after="0"/>
        <w:rPr>
          <w:sz w:val="24"/>
          <w:szCs w:val="24"/>
        </w:rPr>
      </w:pPr>
    </w:p>
    <w:p w:rsidR="00A07A1D" w:rsidRDefault="00A07A1D" w:rsidP="006626F5">
      <w:pPr>
        <w:tabs>
          <w:tab w:val="left" w:pos="1134"/>
        </w:tabs>
        <w:spacing w:after="0"/>
        <w:rPr>
          <w:sz w:val="24"/>
          <w:szCs w:val="24"/>
        </w:rPr>
      </w:pPr>
      <w:r w:rsidRPr="00A07A1D">
        <w:rPr>
          <w:sz w:val="24"/>
          <w:szCs w:val="24"/>
        </w:rPr>
        <w:t xml:space="preserve">Note: </w:t>
      </w:r>
      <w:r w:rsidR="006626F5">
        <w:rPr>
          <w:sz w:val="24"/>
          <w:szCs w:val="24"/>
        </w:rPr>
        <w:tab/>
      </w:r>
      <w:r w:rsidRPr="00A07A1D">
        <w:rPr>
          <w:sz w:val="24"/>
          <w:szCs w:val="24"/>
        </w:rPr>
        <w:t xml:space="preserve">This does not preclude normal exchange of information (including explaining its findings and/or clarifying the requirements) with </w:t>
      </w:r>
      <w:r w:rsidR="00D931CB">
        <w:rPr>
          <w:sz w:val="24"/>
          <w:szCs w:val="24"/>
        </w:rPr>
        <w:t>packer</w:t>
      </w:r>
      <w:r w:rsidRPr="00A07A1D">
        <w:rPr>
          <w:sz w:val="24"/>
          <w:szCs w:val="24"/>
        </w:rPr>
        <w:t xml:space="preserve">s and other interested parties. </w:t>
      </w:r>
    </w:p>
    <w:p w:rsidR="00F21354" w:rsidRPr="00A07A1D" w:rsidRDefault="00F21354" w:rsidP="00A07A1D">
      <w:pPr>
        <w:spacing w:after="0"/>
        <w:rPr>
          <w:sz w:val="24"/>
          <w:szCs w:val="24"/>
        </w:rPr>
      </w:pPr>
    </w:p>
    <w:p w:rsidR="00A07A1D" w:rsidRDefault="00EB65F2" w:rsidP="00F21354">
      <w:pPr>
        <w:tabs>
          <w:tab w:val="left" w:pos="851"/>
        </w:tabs>
        <w:spacing w:after="0"/>
        <w:rPr>
          <w:sz w:val="24"/>
          <w:szCs w:val="24"/>
        </w:rPr>
      </w:pPr>
      <w:r>
        <w:rPr>
          <w:sz w:val="24"/>
          <w:szCs w:val="24"/>
        </w:rPr>
        <w:t>C.</w:t>
      </w:r>
      <w:r w:rsidR="00A07A1D" w:rsidRPr="00A07A1D">
        <w:rPr>
          <w:sz w:val="24"/>
          <w:szCs w:val="24"/>
        </w:rPr>
        <w:t>2.1.9</w:t>
      </w:r>
      <w:r w:rsidR="00A07A1D" w:rsidRPr="00A07A1D">
        <w:rPr>
          <w:sz w:val="24"/>
          <w:szCs w:val="24"/>
        </w:rPr>
        <w:tab/>
        <w:t xml:space="preserve">The designated body (and any group within its organizational control or personnel, employed or contracted, in an organization within its organizational control) </w:t>
      </w:r>
      <w:r w:rsidR="000F1F8E">
        <w:rPr>
          <w:sz w:val="24"/>
          <w:szCs w:val="24"/>
        </w:rPr>
        <w:t>should</w:t>
      </w:r>
      <w:r w:rsidR="00A07A1D" w:rsidRPr="00A07A1D">
        <w:rPr>
          <w:sz w:val="24"/>
          <w:szCs w:val="24"/>
        </w:rPr>
        <w:t xml:space="preserve"> not offer or provide internal management system audits to the </w:t>
      </w:r>
      <w:r w:rsidR="00D931CB">
        <w:rPr>
          <w:sz w:val="24"/>
          <w:szCs w:val="24"/>
        </w:rPr>
        <w:t>packer</w:t>
      </w:r>
      <w:r w:rsidR="00A07A1D" w:rsidRPr="00A07A1D">
        <w:rPr>
          <w:sz w:val="24"/>
          <w:szCs w:val="24"/>
        </w:rPr>
        <w:t xml:space="preserve"> (or other legal entities involved in the certification process), in those schemes that require the </w:t>
      </w:r>
      <w:r w:rsidR="00D931CB">
        <w:rPr>
          <w:sz w:val="24"/>
          <w:szCs w:val="24"/>
        </w:rPr>
        <w:t>packer</w:t>
      </w:r>
      <w:r w:rsidR="00A07A1D" w:rsidRPr="00A07A1D">
        <w:rPr>
          <w:sz w:val="24"/>
          <w:szCs w:val="24"/>
        </w:rPr>
        <w:t xml:space="preserve"> (or other legal entities involved in the certification process), to perform internal management system audits. This also applies to that part of government identified as the designated body. </w:t>
      </w:r>
    </w:p>
    <w:p w:rsidR="00F21354" w:rsidRPr="00A07A1D" w:rsidRDefault="00F21354" w:rsidP="00F21354">
      <w:pPr>
        <w:tabs>
          <w:tab w:val="left" w:pos="851"/>
        </w:tabs>
        <w:spacing w:after="0"/>
        <w:rPr>
          <w:sz w:val="24"/>
          <w:szCs w:val="24"/>
        </w:rPr>
      </w:pPr>
    </w:p>
    <w:p w:rsidR="00A07A1D" w:rsidRDefault="00A07A1D" w:rsidP="006626F5">
      <w:pPr>
        <w:tabs>
          <w:tab w:val="left" w:pos="1134"/>
        </w:tabs>
        <w:spacing w:after="0"/>
        <w:rPr>
          <w:sz w:val="24"/>
          <w:szCs w:val="24"/>
        </w:rPr>
      </w:pPr>
      <w:r w:rsidRPr="00A07A1D">
        <w:rPr>
          <w:sz w:val="24"/>
          <w:szCs w:val="24"/>
        </w:rPr>
        <w:t xml:space="preserve">Note: </w:t>
      </w:r>
      <w:r w:rsidR="00F21354">
        <w:rPr>
          <w:sz w:val="24"/>
          <w:szCs w:val="24"/>
        </w:rPr>
        <w:tab/>
      </w:r>
      <w:r w:rsidRPr="00A07A1D">
        <w:rPr>
          <w:sz w:val="24"/>
          <w:szCs w:val="24"/>
        </w:rPr>
        <w:t xml:space="preserve">See note to </w:t>
      </w:r>
      <w:r w:rsidR="00EB65F2">
        <w:rPr>
          <w:sz w:val="24"/>
          <w:szCs w:val="24"/>
        </w:rPr>
        <w:t>C.</w:t>
      </w:r>
      <w:r w:rsidRPr="00A07A1D">
        <w:rPr>
          <w:sz w:val="24"/>
          <w:szCs w:val="24"/>
        </w:rPr>
        <w:t xml:space="preserve">2.1.3 </w:t>
      </w:r>
    </w:p>
    <w:p w:rsidR="00F21354" w:rsidRPr="00A07A1D" w:rsidRDefault="00F21354" w:rsidP="00A07A1D">
      <w:pPr>
        <w:spacing w:after="0"/>
        <w:rPr>
          <w:sz w:val="24"/>
          <w:szCs w:val="24"/>
        </w:rPr>
      </w:pPr>
    </w:p>
    <w:p w:rsidR="00A07A1D" w:rsidRDefault="00EB65F2" w:rsidP="00F21354">
      <w:pPr>
        <w:tabs>
          <w:tab w:val="left" w:pos="851"/>
          <w:tab w:val="left" w:pos="1134"/>
        </w:tabs>
        <w:spacing w:after="0"/>
        <w:rPr>
          <w:sz w:val="24"/>
          <w:szCs w:val="24"/>
        </w:rPr>
      </w:pPr>
      <w:r>
        <w:rPr>
          <w:sz w:val="24"/>
          <w:szCs w:val="24"/>
        </w:rPr>
        <w:t>C.</w:t>
      </w:r>
      <w:r w:rsidR="00A07A1D" w:rsidRPr="00A07A1D">
        <w:rPr>
          <w:sz w:val="24"/>
          <w:szCs w:val="24"/>
        </w:rPr>
        <w:t>2.1.10</w:t>
      </w:r>
      <w:r w:rsidR="00A07A1D" w:rsidRPr="00A07A1D">
        <w:rPr>
          <w:sz w:val="24"/>
          <w:szCs w:val="24"/>
        </w:rPr>
        <w:tab/>
      </w:r>
      <w:r w:rsidR="00F21354">
        <w:rPr>
          <w:sz w:val="24"/>
          <w:szCs w:val="24"/>
        </w:rPr>
        <w:tab/>
      </w:r>
      <w:r w:rsidR="00A07A1D" w:rsidRPr="00A07A1D">
        <w:rPr>
          <w:sz w:val="24"/>
          <w:szCs w:val="24"/>
        </w:rPr>
        <w:t xml:space="preserve">The designated body </w:t>
      </w:r>
      <w:r w:rsidR="000F1F8E">
        <w:rPr>
          <w:sz w:val="24"/>
          <w:szCs w:val="24"/>
        </w:rPr>
        <w:t>should</w:t>
      </w:r>
      <w:r w:rsidR="00A07A1D" w:rsidRPr="00A07A1D">
        <w:rPr>
          <w:sz w:val="24"/>
          <w:szCs w:val="24"/>
        </w:rPr>
        <w:t xml:space="preserve"> not certify a product on which a </w:t>
      </w:r>
      <w:r w:rsidR="00D931CB">
        <w:rPr>
          <w:sz w:val="24"/>
          <w:szCs w:val="24"/>
        </w:rPr>
        <w:t>packer</w:t>
      </w:r>
      <w:r w:rsidR="00A07A1D" w:rsidRPr="00A07A1D">
        <w:rPr>
          <w:sz w:val="24"/>
          <w:szCs w:val="24"/>
        </w:rPr>
        <w:t xml:space="preserve"> has received consultancy or internal evaluations, where the relationship between the consultancy organization and the designated body poses an unacceptable threat to the impartiality of the designated body. </w:t>
      </w:r>
    </w:p>
    <w:p w:rsidR="00F21354" w:rsidRPr="00A07A1D" w:rsidRDefault="00F21354" w:rsidP="00F21354">
      <w:pPr>
        <w:tabs>
          <w:tab w:val="left" w:pos="851"/>
          <w:tab w:val="left" w:pos="1134"/>
        </w:tabs>
        <w:spacing w:after="0"/>
        <w:rPr>
          <w:sz w:val="24"/>
          <w:szCs w:val="24"/>
        </w:rPr>
      </w:pPr>
    </w:p>
    <w:p w:rsidR="00A07A1D" w:rsidRDefault="00A07A1D" w:rsidP="009C01E0">
      <w:pPr>
        <w:tabs>
          <w:tab w:val="left" w:pos="1134"/>
        </w:tabs>
        <w:spacing w:after="0"/>
        <w:rPr>
          <w:sz w:val="24"/>
          <w:szCs w:val="24"/>
        </w:rPr>
      </w:pPr>
      <w:r w:rsidRPr="00A07A1D">
        <w:rPr>
          <w:sz w:val="24"/>
          <w:szCs w:val="24"/>
        </w:rPr>
        <w:t>Note:</w:t>
      </w:r>
      <w:r w:rsidR="0071463A">
        <w:rPr>
          <w:sz w:val="24"/>
          <w:szCs w:val="24"/>
        </w:rPr>
        <w:tab/>
      </w:r>
      <w:r w:rsidRPr="00A07A1D">
        <w:rPr>
          <w:sz w:val="24"/>
          <w:szCs w:val="24"/>
        </w:rPr>
        <w:t xml:space="preserve">Allowing a minimum period of two years to elapse following the end of the product consultancy is one way of reducing the threat to impartiality to an acceptable level. </w:t>
      </w:r>
    </w:p>
    <w:p w:rsidR="00F21354" w:rsidRPr="00A07A1D" w:rsidRDefault="00F21354" w:rsidP="00A07A1D">
      <w:pPr>
        <w:spacing w:after="0"/>
        <w:rPr>
          <w:sz w:val="24"/>
          <w:szCs w:val="24"/>
        </w:rPr>
      </w:pPr>
    </w:p>
    <w:p w:rsidR="00A07A1D" w:rsidRDefault="00EB65F2" w:rsidP="00F21354">
      <w:pPr>
        <w:tabs>
          <w:tab w:val="left" w:pos="1134"/>
        </w:tabs>
        <w:spacing w:after="0"/>
        <w:rPr>
          <w:sz w:val="24"/>
          <w:szCs w:val="24"/>
        </w:rPr>
      </w:pPr>
      <w:r>
        <w:rPr>
          <w:sz w:val="24"/>
          <w:szCs w:val="24"/>
        </w:rPr>
        <w:lastRenderedPageBreak/>
        <w:t>C.</w:t>
      </w:r>
      <w:r w:rsidR="00A07A1D" w:rsidRPr="00A07A1D">
        <w:rPr>
          <w:sz w:val="24"/>
          <w:szCs w:val="24"/>
        </w:rPr>
        <w:t>2.1.11</w:t>
      </w:r>
      <w:r w:rsidR="00A07A1D" w:rsidRPr="00A07A1D">
        <w:rPr>
          <w:sz w:val="24"/>
          <w:szCs w:val="24"/>
        </w:rPr>
        <w:tab/>
        <w:t xml:space="preserve">The designated body's activities </w:t>
      </w:r>
      <w:r w:rsidR="000F1F8E">
        <w:rPr>
          <w:sz w:val="24"/>
          <w:szCs w:val="24"/>
        </w:rPr>
        <w:t>should</w:t>
      </w:r>
      <w:r w:rsidR="00A07A1D" w:rsidRPr="00A07A1D">
        <w:rPr>
          <w:sz w:val="24"/>
          <w:szCs w:val="24"/>
        </w:rPr>
        <w:t xml:space="preserve"> not be marketed or offered as linked with the activities of an organization that provides product consultancy. The designated body </w:t>
      </w:r>
      <w:r w:rsidR="000F1F8E">
        <w:rPr>
          <w:sz w:val="24"/>
          <w:szCs w:val="24"/>
        </w:rPr>
        <w:t>should</w:t>
      </w:r>
      <w:r w:rsidR="00A07A1D" w:rsidRPr="00A07A1D">
        <w:rPr>
          <w:sz w:val="24"/>
          <w:szCs w:val="24"/>
        </w:rPr>
        <w:t xml:space="preserve"> take action to correct inappropriate claims by any consultancy organization stating or implying that certification would be simpler, easier, faster or less expensive if the designated body were used. A designated body </w:t>
      </w:r>
      <w:r w:rsidR="000F1F8E">
        <w:rPr>
          <w:sz w:val="24"/>
          <w:szCs w:val="24"/>
        </w:rPr>
        <w:t>should</w:t>
      </w:r>
      <w:r w:rsidR="00A07A1D" w:rsidRPr="00A07A1D">
        <w:rPr>
          <w:sz w:val="24"/>
          <w:szCs w:val="24"/>
        </w:rPr>
        <w:t xml:space="preserve"> not state or imply that certification would be simpler, easier, faster or less expensive if a specified consultancy organization were used. </w:t>
      </w:r>
    </w:p>
    <w:p w:rsidR="00F21354" w:rsidRPr="00A07A1D" w:rsidRDefault="00F21354" w:rsidP="00F21354">
      <w:pPr>
        <w:tabs>
          <w:tab w:val="left" w:pos="1134"/>
        </w:tabs>
        <w:spacing w:after="0"/>
        <w:rPr>
          <w:sz w:val="24"/>
          <w:szCs w:val="24"/>
        </w:rPr>
      </w:pPr>
    </w:p>
    <w:p w:rsidR="00A07A1D" w:rsidRDefault="00EB65F2" w:rsidP="00F21354">
      <w:pPr>
        <w:tabs>
          <w:tab w:val="left" w:pos="1134"/>
        </w:tabs>
        <w:spacing w:after="0"/>
        <w:rPr>
          <w:sz w:val="24"/>
          <w:szCs w:val="24"/>
        </w:rPr>
      </w:pPr>
      <w:r>
        <w:rPr>
          <w:sz w:val="24"/>
          <w:szCs w:val="24"/>
        </w:rPr>
        <w:t>C.</w:t>
      </w:r>
      <w:r w:rsidR="00A07A1D" w:rsidRPr="00A07A1D">
        <w:rPr>
          <w:sz w:val="24"/>
          <w:szCs w:val="24"/>
        </w:rPr>
        <w:t>2.1.12</w:t>
      </w:r>
      <w:r w:rsidR="00A07A1D" w:rsidRPr="00A07A1D">
        <w:rPr>
          <w:sz w:val="24"/>
          <w:szCs w:val="24"/>
        </w:rPr>
        <w:tab/>
        <w:t xml:space="preserve">To ensure that there is no conflicts of interest, personnel who have provided consultancy for, or been employed by a </w:t>
      </w:r>
      <w:r w:rsidR="00D931CB">
        <w:rPr>
          <w:sz w:val="24"/>
          <w:szCs w:val="24"/>
        </w:rPr>
        <w:t>packer</w:t>
      </w:r>
      <w:r w:rsidR="00A07A1D" w:rsidRPr="00A07A1D">
        <w:rPr>
          <w:sz w:val="24"/>
          <w:szCs w:val="24"/>
        </w:rPr>
        <w:t xml:space="preserve">, including those acting in a managerial capacity, </w:t>
      </w:r>
      <w:r w:rsidR="000F1F8E">
        <w:rPr>
          <w:sz w:val="24"/>
          <w:szCs w:val="24"/>
        </w:rPr>
        <w:t>should</w:t>
      </w:r>
      <w:r w:rsidR="00A07A1D" w:rsidRPr="00A07A1D">
        <w:rPr>
          <w:sz w:val="24"/>
          <w:szCs w:val="24"/>
        </w:rPr>
        <w:t xml:space="preserve"> not be used by the designated body to make a certification decision nor resolution of a complaint or appeal for that </w:t>
      </w:r>
      <w:r w:rsidR="00D931CB">
        <w:rPr>
          <w:sz w:val="24"/>
          <w:szCs w:val="24"/>
        </w:rPr>
        <w:t>packer</w:t>
      </w:r>
      <w:r w:rsidR="00A07A1D" w:rsidRPr="00A07A1D">
        <w:rPr>
          <w:sz w:val="24"/>
          <w:szCs w:val="24"/>
        </w:rPr>
        <w:t xml:space="preserve"> within two years following the end of the consultancy or employment. </w:t>
      </w:r>
    </w:p>
    <w:p w:rsidR="00F21354" w:rsidRPr="00A07A1D" w:rsidRDefault="00F21354" w:rsidP="00F21354">
      <w:pPr>
        <w:tabs>
          <w:tab w:val="left" w:pos="1134"/>
        </w:tabs>
        <w:spacing w:after="0"/>
        <w:rPr>
          <w:sz w:val="24"/>
          <w:szCs w:val="24"/>
        </w:rPr>
      </w:pPr>
    </w:p>
    <w:p w:rsidR="00A07A1D" w:rsidRDefault="00A07A1D" w:rsidP="009C01E0">
      <w:pPr>
        <w:tabs>
          <w:tab w:val="left" w:pos="1134"/>
        </w:tabs>
        <w:spacing w:after="0"/>
        <w:rPr>
          <w:sz w:val="24"/>
          <w:szCs w:val="24"/>
        </w:rPr>
      </w:pPr>
      <w:r w:rsidRPr="00A07A1D">
        <w:rPr>
          <w:sz w:val="24"/>
          <w:szCs w:val="24"/>
        </w:rPr>
        <w:t>Note:</w:t>
      </w:r>
      <w:r w:rsidR="0071463A">
        <w:rPr>
          <w:sz w:val="24"/>
          <w:szCs w:val="24"/>
        </w:rPr>
        <w:tab/>
      </w:r>
      <w:r w:rsidRPr="00A07A1D">
        <w:rPr>
          <w:sz w:val="24"/>
          <w:szCs w:val="24"/>
        </w:rPr>
        <w:t xml:space="preserve">This requirement does not apply to an individual participating in a group/committee. </w:t>
      </w:r>
    </w:p>
    <w:p w:rsidR="00F21354" w:rsidRPr="00A07A1D" w:rsidRDefault="00F21354" w:rsidP="00A07A1D">
      <w:pPr>
        <w:spacing w:after="0"/>
        <w:rPr>
          <w:sz w:val="24"/>
          <w:szCs w:val="24"/>
        </w:rPr>
      </w:pPr>
    </w:p>
    <w:p w:rsidR="00A07A1D" w:rsidRDefault="00EB65F2" w:rsidP="00F21354">
      <w:pPr>
        <w:tabs>
          <w:tab w:val="left" w:pos="1134"/>
        </w:tabs>
        <w:spacing w:after="0"/>
        <w:rPr>
          <w:sz w:val="24"/>
          <w:szCs w:val="24"/>
        </w:rPr>
      </w:pPr>
      <w:r>
        <w:rPr>
          <w:sz w:val="24"/>
          <w:szCs w:val="24"/>
        </w:rPr>
        <w:t>C.</w:t>
      </w:r>
      <w:r w:rsidR="00A07A1D" w:rsidRPr="00A07A1D">
        <w:rPr>
          <w:sz w:val="24"/>
          <w:szCs w:val="24"/>
        </w:rPr>
        <w:t>2.1.13</w:t>
      </w:r>
      <w:r w:rsidR="00A07A1D" w:rsidRPr="00A07A1D">
        <w:rPr>
          <w:sz w:val="24"/>
          <w:szCs w:val="24"/>
        </w:rPr>
        <w:tab/>
        <w:t xml:space="preserve">The designated body </w:t>
      </w:r>
      <w:r w:rsidR="000F1F8E">
        <w:rPr>
          <w:sz w:val="24"/>
          <w:szCs w:val="24"/>
        </w:rPr>
        <w:t>should</w:t>
      </w:r>
      <w:r w:rsidR="00A07A1D" w:rsidRPr="00A07A1D">
        <w:rPr>
          <w:sz w:val="24"/>
          <w:szCs w:val="24"/>
        </w:rPr>
        <w:t xml:space="preserve"> take action to respond to any threats to its impartiality arising from the actions of other persons, bodies or organizations. </w:t>
      </w:r>
    </w:p>
    <w:p w:rsidR="00F21354" w:rsidRPr="00A07A1D" w:rsidRDefault="00F21354" w:rsidP="00F21354">
      <w:pPr>
        <w:tabs>
          <w:tab w:val="left" w:pos="1134"/>
        </w:tabs>
        <w:spacing w:after="0"/>
        <w:rPr>
          <w:sz w:val="24"/>
          <w:szCs w:val="24"/>
        </w:rPr>
      </w:pPr>
    </w:p>
    <w:p w:rsidR="00A07A1D" w:rsidRDefault="00EB65F2" w:rsidP="00F21354">
      <w:pPr>
        <w:tabs>
          <w:tab w:val="left" w:pos="1134"/>
        </w:tabs>
        <w:spacing w:after="0"/>
        <w:rPr>
          <w:sz w:val="24"/>
          <w:szCs w:val="24"/>
        </w:rPr>
      </w:pPr>
      <w:r>
        <w:rPr>
          <w:sz w:val="24"/>
          <w:szCs w:val="24"/>
        </w:rPr>
        <w:t>C.</w:t>
      </w:r>
      <w:r w:rsidR="00A07A1D" w:rsidRPr="00A07A1D">
        <w:rPr>
          <w:sz w:val="24"/>
          <w:szCs w:val="24"/>
        </w:rPr>
        <w:t>2.1.14</w:t>
      </w:r>
      <w:r w:rsidR="00A07A1D" w:rsidRPr="00A07A1D">
        <w:rPr>
          <w:sz w:val="24"/>
          <w:szCs w:val="24"/>
        </w:rPr>
        <w:tab/>
        <w:t xml:space="preserve">All designated body personnel, either internal or external, or committees, who could influence the certification activities, </w:t>
      </w:r>
      <w:r w:rsidR="000F1F8E">
        <w:rPr>
          <w:sz w:val="24"/>
          <w:szCs w:val="24"/>
        </w:rPr>
        <w:t>should</w:t>
      </w:r>
      <w:r w:rsidR="00A07A1D" w:rsidRPr="00A07A1D">
        <w:rPr>
          <w:sz w:val="24"/>
          <w:szCs w:val="24"/>
        </w:rPr>
        <w:t xml:space="preserve"> act impartially and </w:t>
      </w:r>
      <w:r w:rsidR="000F1F8E">
        <w:rPr>
          <w:sz w:val="24"/>
          <w:szCs w:val="24"/>
        </w:rPr>
        <w:t>should</w:t>
      </w:r>
      <w:r w:rsidR="00A07A1D" w:rsidRPr="00A07A1D">
        <w:rPr>
          <w:sz w:val="24"/>
          <w:szCs w:val="24"/>
        </w:rPr>
        <w:t xml:space="preserve"> not allow commercial, financial or other pressures to compromise impartiality. </w:t>
      </w:r>
    </w:p>
    <w:p w:rsidR="00F21354" w:rsidRPr="00A07A1D" w:rsidRDefault="00F21354" w:rsidP="00F21354">
      <w:pPr>
        <w:tabs>
          <w:tab w:val="left" w:pos="1134"/>
        </w:tabs>
        <w:spacing w:after="0"/>
        <w:rPr>
          <w:sz w:val="24"/>
          <w:szCs w:val="24"/>
        </w:rPr>
      </w:pPr>
    </w:p>
    <w:p w:rsidR="00A07A1D" w:rsidRPr="00A07A1D" w:rsidRDefault="00EB65F2" w:rsidP="00F21354">
      <w:pPr>
        <w:tabs>
          <w:tab w:val="left" w:pos="1134"/>
        </w:tabs>
        <w:spacing w:after="0"/>
        <w:rPr>
          <w:sz w:val="24"/>
          <w:szCs w:val="24"/>
        </w:rPr>
      </w:pPr>
      <w:r>
        <w:rPr>
          <w:sz w:val="24"/>
          <w:szCs w:val="24"/>
        </w:rPr>
        <w:t>C.</w:t>
      </w:r>
      <w:r w:rsidR="00A07A1D" w:rsidRPr="00A07A1D">
        <w:rPr>
          <w:sz w:val="24"/>
          <w:szCs w:val="24"/>
        </w:rPr>
        <w:t>2.1.15</w:t>
      </w:r>
      <w:r w:rsidR="00A07A1D" w:rsidRPr="00A07A1D">
        <w:rPr>
          <w:sz w:val="24"/>
          <w:szCs w:val="24"/>
        </w:rPr>
        <w:tab/>
        <w:t xml:space="preserve">The designated body </w:t>
      </w:r>
      <w:r w:rsidR="000F1F8E">
        <w:rPr>
          <w:sz w:val="24"/>
          <w:szCs w:val="24"/>
        </w:rPr>
        <w:t>should</w:t>
      </w:r>
      <w:r w:rsidR="00A07A1D" w:rsidRPr="00A07A1D">
        <w:rPr>
          <w:sz w:val="24"/>
          <w:szCs w:val="24"/>
        </w:rPr>
        <w:t xml:space="preserve"> manage the risk to impartiality arising from over-familiarity between its personnel and the </w:t>
      </w:r>
      <w:r w:rsidR="00D931CB">
        <w:rPr>
          <w:sz w:val="24"/>
          <w:szCs w:val="24"/>
        </w:rPr>
        <w:t>packer</w:t>
      </w:r>
      <w:r w:rsidR="00A07A1D" w:rsidRPr="00A07A1D">
        <w:rPr>
          <w:sz w:val="24"/>
          <w:szCs w:val="24"/>
        </w:rPr>
        <w:t>.</w:t>
      </w:r>
    </w:p>
    <w:p w:rsidR="00A07A1D" w:rsidRPr="00A07A1D" w:rsidRDefault="00A07A1D" w:rsidP="00A07A1D">
      <w:pPr>
        <w:spacing w:after="0"/>
        <w:rPr>
          <w:sz w:val="24"/>
          <w:szCs w:val="24"/>
        </w:rPr>
      </w:pPr>
    </w:p>
    <w:p w:rsidR="00A07A1D" w:rsidRPr="00F21354" w:rsidRDefault="008E7E3C" w:rsidP="00F21354">
      <w:pPr>
        <w:tabs>
          <w:tab w:val="left" w:pos="851"/>
        </w:tabs>
        <w:spacing w:after="0"/>
        <w:rPr>
          <w:b/>
          <w:sz w:val="24"/>
          <w:szCs w:val="24"/>
        </w:rPr>
      </w:pPr>
      <w:r w:rsidRPr="00F21354">
        <w:rPr>
          <w:b/>
          <w:sz w:val="24"/>
          <w:szCs w:val="24"/>
        </w:rPr>
        <w:t>C</w:t>
      </w:r>
      <w:r w:rsidR="00A07A1D" w:rsidRPr="00F21354">
        <w:rPr>
          <w:b/>
          <w:sz w:val="24"/>
          <w:szCs w:val="24"/>
        </w:rPr>
        <w:t>.2.2</w:t>
      </w:r>
      <w:r w:rsidR="00A07A1D" w:rsidRPr="00F21354">
        <w:rPr>
          <w:b/>
          <w:sz w:val="24"/>
          <w:szCs w:val="24"/>
        </w:rPr>
        <w:tab/>
        <w:t>Management of non-discriminatory conditions</w:t>
      </w:r>
    </w:p>
    <w:p w:rsidR="00F21354" w:rsidRPr="00A07A1D" w:rsidRDefault="00F21354" w:rsidP="00F21354">
      <w:pPr>
        <w:tabs>
          <w:tab w:val="left" w:pos="851"/>
        </w:tabs>
        <w:spacing w:after="0"/>
        <w:rPr>
          <w:sz w:val="24"/>
          <w:szCs w:val="24"/>
        </w:rPr>
      </w:pPr>
    </w:p>
    <w:p w:rsidR="00A07A1D" w:rsidRDefault="00EB65F2" w:rsidP="00F21354">
      <w:pPr>
        <w:tabs>
          <w:tab w:val="left" w:pos="851"/>
        </w:tabs>
        <w:spacing w:after="0"/>
        <w:rPr>
          <w:sz w:val="24"/>
          <w:szCs w:val="24"/>
        </w:rPr>
      </w:pPr>
      <w:r>
        <w:rPr>
          <w:sz w:val="24"/>
          <w:szCs w:val="24"/>
        </w:rPr>
        <w:t>C.</w:t>
      </w:r>
      <w:r w:rsidR="00A07A1D" w:rsidRPr="00A07A1D">
        <w:rPr>
          <w:sz w:val="24"/>
          <w:szCs w:val="24"/>
        </w:rPr>
        <w:t>2.2.1</w:t>
      </w:r>
      <w:r w:rsidR="00A07A1D" w:rsidRPr="00A07A1D">
        <w:rPr>
          <w:sz w:val="24"/>
          <w:szCs w:val="24"/>
        </w:rPr>
        <w:tab/>
        <w:t xml:space="preserve">The policies and procedures under which the designated body operates and their administration </w:t>
      </w:r>
      <w:r w:rsidR="000F1F8E">
        <w:rPr>
          <w:sz w:val="24"/>
          <w:szCs w:val="24"/>
        </w:rPr>
        <w:t>should</w:t>
      </w:r>
      <w:r w:rsidR="00A07A1D" w:rsidRPr="00A07A1D">
        <w:rPr>
          <w:sz w:val="24"/>
          <w:szCs w:val="24"/>
        </w:rPr>
        <w:t xml:space="preserve"> be non-discriminatory and </w:t>
      </w:r>
      <w:r w:rsidR="000F1F8E">
        <w:rPr>
          <w:sz w:val="24"/>
          <w:szCs w:val="24"/>
        </w:rPr>
        <w:t>should</w:t>
      </w:r>
      <w:r w:rsidR="00A07A1D" w:rsidRPr="00A07A1D">
        <w:rPr>
          <w:sz w:val="24"/>
          <w:szCs w:val="24"/>
        </w:rPr>
        <w:t xml:space="preserve"> be administered in a non-discriminatory manner. Procedures </w:t>
      </w:r>
      <w:r w:rsidR="000F1F8E">
        <w:rPr>
          <w:sz w:val="24"/>
          <w:szCs w:val="24"/>
        </w:rPr>
        <w:t>should</w:t>
      </w:r>
      <w:r w:rsidR="00A07A1D" w:rsidRPr="00A07A1D">
        <w:rPr>
          <w:sz w:val="24"/>
          <w:szCs w:val="24"/>
        </w:rPr>
        <w:t xml:space="preserve"> not be used to impede or inhibit access by applicants. </w:t>
      </w:r>
    </w:p>
    <w:p w:rsidR="00F21354" w:rsidRPr="00A07A1D" w:rsidRDefault="00F21354" w:rsidP="00F21354">
      <w:pPr>
        <w:tabs>
          <w:tab w:val="left" w:pos="851"/>
        </w:tabs>
        <w:spacing w:after="0"/>
        <w:rPr>
          <w:sz w:val="24"/>
          <w:szCs w:val="24"/>
        </w:rPr>
      </w:pPr>
    </w:p>
    <w:p w:rsidR="00A07A1D" w:rsidRDefault="00EB65F2" w:rsidP="00F21354">
      <w:pPr>
        <w:tabs>
          <w:tab w:val="left" w:pos="851"/>
        </w:tabs>
        <w:spacing w:after="0"/>
        <w:rPr>
          <w:sz w:val="24"/>
          <w:szCs w:val="24"/>
        </w:rPr>
      </w:pPr>
      <w:r>
        <w:rPr>
          <w:sz w:val="24"/>
          <w:szCs w:val="24"/>
        </w:rPr>
        <w:t>C.</w:t>
      </w:r>
      <w:r w:rsidR="00A07A1D" w:rsidRPr="00A07A1D">
        <w:rPr>
          <w:sz w:val="24"/>
          <w:szCs w:val="24"/>
        </w:rPr>
        <w:t>2.2.2</w:t>
      </w:r>
      <w:r w:rsidR="00A07A1D" w:rsidRPr="00A07A1D">
        <w:rPr>
          <w:sz w:val="24"/>
          <w:szCs w:val="24"/>
        </w:rPr>
        <w:tab/>
        <w:t xml:space="preserve">Designated bodies </w:t>
      </w:r>
      <w:r w:rsidR="000F1F8E">
        <w:rPr>
          <w:sz w:val="24"/>
          <w:szCs w:val="24"/>
        </w:rPr>
        <w:t>should</w:t>
      </w:r>
      <w:r w:rsidR="00A07A1D" w:rsidRPr="00A07A1D">
        <w:rPr>
          <w:sz w:val="24"/>
          <w:szCs w:val="24"/>
        </w:rPr>
        <w:t xml:space="preserve"> not practice any form of discrimination such as hidden discrimination by speeding up or delaying the processing of applications.</w:t>
      </w:r>
    </w:p>
    <w:p w:rsidR="00F21354" w:rsidRPr="00A07A1D" w:rsidRDefault="00F21354" w:rsidP="00F21354">
      <w:pPr>
        <w:tabs>
          <w:tab w:val="left" w:pos="851"/>
        </w:tabs>
        <w:spacing w:after="0"/>
        <w:rPr>
          <w:sz w:val="24"/>
          <w:szCs w:val="24"/>
        </w:rPr>
      </w:pPr>
    </w:p>
    <w:p w:rsidR="00A07A1D" w:rsidRDefault="00EB65F2" w:rsidP="00F21354">
      <w:pPr>
        <w:tabs>
          <w:tab w:val="left" w:pos="851"/>
        </w:tabs>
        <w:spacing w:after="0"/>
        <w:rPr>
          <w:sz w:val="24"/>
          <w:szCs w:val="24"/>
        </w:rPr>
      </w:pPr>
      <w:r>
        <w:rPr>
          <w:sz w:val="24"/>
          <w:szCs w:val="24"/>
        </w:rPr>
        <w:t>C.</w:t>
      </w:r>
      <w:r w:rsidR="00A07A1D" w:rsidRPr="00A07A1D">
        <w:rPr>
          <w:sz w:val="24"/>
          <w:szCs w:val="24"/>
        </w:rPr>
        <w:t>2.2.3</w:t>
      </w:r>
      <w:r w:rsidR="00A07A1D" w:rsidRPr="00A07A1D">
        <w:rPr>
          <w:sz w:val="24"/>
          <w:szCs w:val="24"/>
        </w:rPr>
        <w:tab/>
        <w:t xml:space="preserve">The designated body </w:t>
      </w:r>
      <w:r w:rsidR="000F1F8E">
        <w:rPr>
          <w:sz w:val="24"/>
          <w:szCs w:val="24"/>
        </w:rPr>
        <w:t>should</w:t>
      </w:r>
      <w:r w:rsidR="00A07A1D" w:rsidRPr="00A07A1D">
        <w:rPr>
          <w:sz w:val="24"/>
          <w:szCs w:val="24"/>
        </w:rPr>
        <w:t xml:space="preserve"> make its services accessible to all applicants whose activities fall within its declared field of operation. There </w:t>
      </w:r>
      <w:r w:rsidR="000F1F8E">
        <w:rPr>
          <w:sz w:val="24"/>
          <w:szCs w:val="24"/>
        </w:rPr>
        <w:t>should</w:t>
      </w:r>
      <w:r w:rsidR="00A07A1D" w:rsidRPr="00A07A1D">
        <w:rPr>
          <w:sz w:val="24"/>
          <w:szCs w:val="24"/>
        </w:rPr>
        <w:t xml:space="preserve"> not be undue financial or other conditions. </w:t>
      </w:r>
    </w:p>
    <w:p w:rsidR="00F21354" w:rsidRPr="00A07A1D" w:rsidRDefault="00F21354" w:rsidP="00F21354">
      <w:pPr>
        <w:tabs>
          <w:tab w:val="left" w:pos="851"/>
        </w:tabs>
        <w:spacing w:after="0"/>
        <w:rPr>
          <w:sz w:val="24"/>
          <w:szCs w:val="24"/>
        </w:rPr>
      </w:pPr>
    </w:p>
    <w:p w:rsidR="00A07A1D" w:rsidRDefault="00EB65F2" w:rsidP="00F21354">
      <w:pPr>
        <w:tabs>
          <w:tab w:val="left" w:pos="851"/>
        </w:tabs>
        <w:spacing w:after="0"/>
        <w:rPr>
          <w:sz w:val="24"/>
          <w:szCs w:val="24"/>
        </w:rPr>
      </w:pPr>
      <w:r>
        <w:rPr>
          <w:sz w:val="24"/>
          <w:szCs w:val="24"/>
        </w:rPr>
        <w:lastRenderedPageBreak/>
        <w:t>C.</w:t>
      </w:r>
      <w:r w:rsidR="00A07A1D" w:rsidRPr="00A07A1D">
        <w:rPr>
          <w:sz w:val="24"/>
          <w:szCs w:val="24"/>
        </w:rPr>
        <w:t>2.2.4</w:t>
      </w:r>
      <w:r w:rsidR="00A07A1D" w:rsidRPr="00A07A1D">
        <w:rPr>
          <w:sz w:val="24"/>
          <w:szCs w:val="24"/>
        </w:rPr>
        <w:tab/>
        <w:t xml:space="preserve">Access to the certification process </w:t>
      </w:r>
      <w:r w:rsidR="000F1F8E">
        <w:rPr>
          <w:sz w:val="24"/>
          <w:szCs w:val="24"/>
        </w:rPr>
        <w:t>should</w:t>
      </w:r>
      <w:r w:rsidR="00A07A1D" w:rsidRPr="00A07A1D">
        <w:rPr>
          <w:sz w:val="24"/>
          <w:szCs w:val="24"/>
        </w:rPr>
        <w:t xml:space="preserve"> not be conditional upon the size of the </w:t>
      </w:r>
      <w:r w:rsidR="00D931CB">
        <w:rPr>
          <w:sz w:val="24"/>
          <w:szCs w:val="24"/>
        </w:rPr>
        <w:t>packer</w:t>
      </w:r>
      <w:r w:rsidR="00A07A1D" w:rsidRPr="00A07A1D">
        <w:rPr>
          <w:sz w:val="24"/>
          <w:szCs w:val="24"/>
        </w:rPr>
        <w:t xml:space="preserve"> or membership of any association or group, nor </w:t>
      </w:r>
      <w:r w:rsidR="000F1F8E">
        <w:rPr>
          <w:sz w:val="24"/>
          <w:szCs w:val="24"/>
        </w:rPr>
        <w:t>should</w:t>
      </w:r>
      <w:r w:rsidR="00A07A1D" w:rsidRPr="00A07A1D">
        <w:rPr>
          <w:sz w:val="24"/>
          <w:szCs w:val="24"/>
        </w:rPr>
        <w:t xml:space="preserve"> certification be conditional upon the number of certifications already issued. </w:t>
      </w:r>
    </w:p>
    <w:p w:rsidR="00F21354" w:rsidRPr="00A07A1D" w:rsidRDefault="00F21354" w:rsidP="00F21354">
      <w:pPr>
        <w:tabs>
          <w:tab w:val="left" w:pos="851"/>
        </w:tabs>
        <w:spacing w:after="0"/>
        <w:rPr>
          <w:sz w:val="24"/>
          <w:szCs w:val="24"/>
        </w:rPr>
      </w:pPr>
    </w:p>
    <w:p w:rsidR="00A07A1D" w:rsidRDefault="00A07A1D" w:rsidP="009C01E0">
      <w:pPr>
        <w:tabs>
          <w:tab w:val="left" w:pos="1134"/>
        </w:tabs>
        <w:spacing w:after="0"/>
        <w:rPr>
          <w:sz w:val="24"/>
          <w:szCs w:val="24"/>
        </w:rPr>
      </w:pPr>
      <w:r w:rsidRPr="00A07A1D">
        <w:rPr>
          <w:sz w:val="24"/>
          <w:szCs w:val="24"/>
        </w:rPr>
        <w:t xml:space="preserve">Note: </w:t>
      </w:r>
      <w:r w:rsidR="00F21354">
        <w:rPr>
          <w:sz w:val="24"/>
          <w:szCs w:val="24"/>
        </w:rPr>
        <w:tab/>
      </w:r>
      <w:r w:rsidRPr="00A07A1D">
        <w:rPr>
          <w:sz w:val="24"/>
          <w:szCs w:val="24"/>
        </w:rPr>
        <w:t xml:space="preserve">A designated body may deny certification to a </w:t>
      </w:r>
      <w:r w:rsidR="00D931CB">
        <w:rPr>
          <w:sz w:val="24"/>
          <w:szCs w:val="24"/>
        </w:rPr>
        <w:t>packer</w:t>
      </w:r>
      <w:r w:rsidRPr="00A07A1D">
        <w:rPr>
          <w:sz w:val="24"/>
          <w:szCs w:val="24"/>
        </w:rPr>
        <w:t xml:space="preserve"> when fundamental/</w:t>
      </w:r>
      <w:r w:rsidR="00F21354">
        <w:rPr>
          <w:sz w:val="24"/>
          <w:szCs w:val="24"/>
        </w:rPr>
        <w:t xml:space="preserve"> </w:t>
      </w:r>
      <w:r w:rsidRPr="00A07A1D">
        <w:rPr>
          <w:sz w:val="24"/>
          <w:szCs w:val="24"/>
        </w:rPr>
        <w:t xml:space="preserve">demonstrated reasons exist, such as illegal activities, history of repeated non compliances with the certification/product requirements and similar issues. </w:t>
      </w:r>
    </w:p>
    <w:p w:rsidR="00F21354" w:rsidRPr="00A07A1D" w:rsidRDefault="00F21354" w:rsidP="00A07A1D">
      <w:pPr>
        <w:spacing w:after="0"/>
        <w:rPr>
          <w:sz w:val="24"/>
          <w:szCs w:val="24"/>
        </w:rPr>
      </w:pPr>
    </w:p>
    <w:p w:rsidR="00A07A1D" w:rsidRPr="00A07A1D" w:rsidRDefault="00EB65F2" w:rsidP="00F21354">
      <w:pPr>
        <w:tabs>
          <w:tab w:val="left" w:pos="851"/>
        </w:tabs>
        <w:spacing w:after="0"/>
        <w:rPr>
          <w:sz w:val="24"/>
          <w:szCs w:val="24"/>
        </w:rPr>
      </w:pPr>
      <w:r>
        <w:rPr>
          <w:sz w:val="24"/>
          <w:szCs w:val="24"/>
        </w:rPr>
        <w:t>C.</w:t>
      </w:r>
      <w:r w:rsidR="00A07A1D" w:rsidRPr="00A07A1D">
        <w:rPr>
          <w:sz w:val="24"/>
          <w:szCs w:val="24"/>
        </w:rPr>
        <w:t>2.2.5</w:t>
      </w:r>
      <w:r w:rsidR="00A07A1D" w:rsidRPr="00A07A1D">
        <w:rPr>
          <w:sz w:val="24"/>
          <w:szCs w:val="24"/>
        </w:rPr>
        <w:tab/>
        <w:t xml:space="preserve">The designated body </w:t>
      </w:r>
      <w:r w:rsidR="000F1F8E">
        <w:rPr>
          <w:sz w:val="24"/>
          <w:szCs w:val="24"/>
        </w:rPr>
        <w:t>should</w:t>
      </w:r>
      <w:r w:rsidR="00A07A1D" w:rsidRPr="00A07A1D">
        <w:rPr>
          <w:sz w:val="24"/>
          <w:szCs w:val="24"/>
        </w:rPr>
        <w:t xml:space="preserve"> confine its requirements, evaluation (if the designated body is responsible for evaluation), review, decision, and surveillance (if any) to those matters specifically related to the scope of the certification. </w:t>
      </w:r>
    </w:p>
    <w:p w:rsidR="00A07A1D" w:rsidRPr="00A07A1D" w:rsidRDefault="00A07A1D" w:rsidP="00A07A1D">
      <w:pPr>
        <w:spacing w:after="0"/>
        <w:rPr>
          <w:sz w:val="24"/>
          <w:szCs w:val="24"/>
        </w:rPr>
      </w:pPr>
    </w:p>
    <w:p w:rsidR="00A07A1D" w:rsidRPr="00F21354" w:rsidRDefault="00EB65F2" w:rsidP="00A07A1D">
      <w:pPr>
        <w:spacing w:after="0"/>
        <w:rPr>
          <w:b/>
          <w:sz w:val="24"/>
          <w:szCs w:val="24"/>
        </w:rPr>
      </w:pPr>
      <w:r w:rsidRPr="00F21354">
        <w:rPr>
          <w:b/>
          <w:sz w:val="24"/>
          <w:szCs w:val="24"/>
        </w:rPr>
        <w:t>C.</w:t>
      </w:r>
      <w:r w:rsidR="00A07A1D" w:rsidRPr="00F21354">
        <w:rPr>
          <w:b/>
          <w:sz w:val="24"/>
          <w:szCs w:val="24"/>
        </w:rPr>
        <w:t>3</w:t>
      </w:r>
      <w:r w:rsidR="00A07A1D" w:rsidRPr="00F21354">
        <w:rPr>
          <w:b/>
          <w:sz w:val="24"/>
          <w:szCs w:val="24"/>
        </w:rPr>
        <w:tab/>
        <w:t>Competency</w:t>
      </w:r>
    </w:p>
    <w:p w:rsidR="00F21354" w:rsidRPr="00A07A1D" w:rsidRDefault="00F21354" w:rsidP="00A07A1D">
      <w:pPr>
        <w:spacing w:after="0"/>
        <w:rPr>
          <w:sz w:val="24"/>
          <w:szCs w:val="24"/>
        </w:rPr>
      </w:pPr>
    </w:p>
    <w:p w:rsidR="00A07A1D" w:rsidRPr="00A07A1D" w:rsidRDefault="00A07A1D" w:rsidP="00A07A1D">
      <w:pPr>
        <w:spacing w:after="0"/>
        <w:rPr>
          <w:sz w:val="24"/>
          <w:szCs w:val="24"/>
        </w:rPr>
      </w:pPr>
      <w:r w:rsidRPr="00A07A1D">
        <w:rPr>
          <w:sz w:val="24"/>
          <w:szCs w:val="24"/>
        </w:rPr>
        <w:t xml:space="preserve">Designated bodies </w:t>
      </w:r>
      <w:r w:rsidR="000F1F8E">
        <w:rPr>
          <w:sz w:val="24"/>
          <w:szCs w:val="24"/>
        </w:rPr>
        <w:t>should</w:t>
      </w:r>
      <w:r w:rsidRPr="00A07A1D">
        <w:rPr>
          <w:sz w:val="24"/>
          <w:szCs w:val="24"/>
        </w:rPr>
        <w:t xml:space="preserve"> demonstrate their competency for the certification of a packer's </w:t>
      </w:r>
      <w:r w:rsidR="00B86064">
        <w:rPr>
          <w:sz w:val="24"/>
          <w:szCs w:val="24"/>
        </w:rPr>
        <w:t xml:space="preserve">production </w:t>
      </w:r>
      <w:r w:rsidRPr="00A07A1D">
        <w:rPr>
          <w:sz w:val="24"/>
          <w:szCs w:val="24"/>
        </w:rPr>
        <w:t xml:space="preserve">system in accordance with the provisions of this </w:t>
      </w:r>
      <w:r w:rsidR="00B86064">
        <w:rPr>
          <w:sz w:val="24"/>
          <w:szCs w:val="24"/>
        </w:rPr>
        <w:t>p</w:t>
      </w:r>
      <w:r w:rsidRPr="00A07A1D">
        <w:rPr>
          <w:sz w:val="24"/>
          <w:szCs w:val="24"/>
        </w:rPr>
        <w:t xml:space="preserve">ublication and for the inspection of </w:t>
      </w:r>
      <w:proofErr w:type="spellStart"/>
      <w:r w:rsidRPr="00A07A1D">
        <w:rPr>
          <w:sz w:val="24"/>
          <w:szCs w:val="24"/>
        </w:rPr>
        <w:t>prepackages</w:t>
      </w:r>
      <w:proofErr w:type="spellEnd"/>
      <w:r w:rsidRPr="00A07A1D">
        <w:rPr>
          <w:sz w:val="24"/>
          <w:szCs w:val="24"/>
        </w:rPr>
        <w:t xml:space="preserve"> for compliance with</w:t>
      </w:r>
      <w:r w:rsidR="00B86064">
        <w:rPr>
          <w:sz w:val="24"/>
          <w:szCs w:val="24"/>
        </w:rPr>
        <w:t xml:space="preserve"> stated requirements</w:t>
      </w:r>
      <w:r w:rsidRPr="00A07A1D">
        <w:rPr>
          <w:sz w:val="24"/>
          <w:szCs w:val="24"/>
        </w:rPr>
        <w:t>, either:</w:t>
      </w:r>
    </w:p>
    <w:p w:rsidR="00A07A1D" w:rsidRPr="00A07A1D" w:rsidRDefault="00A07A1D" w:rsidP="00A07A1D">
      <w:pPr>
        <w:spacing w:after="0"/>
        <w:rPr>
          <w:sz w:val="24"/>
          <w:szCs w:val="24"/>
        </w:rPr>
      </w:pPr>
    </w:p>
    <w:p w:rsidR="00A07A1D" w:rsidRPr="00A07A1D" w:rsidRDefault="00A07A1D" w:rsidP="00A07A1D">
      <w:pPr>
        <w:spacing w:after="0"/>
        <w:rPr>
          <w:sz w:val="24"/>
          <w:szCs w:val="24"/>
        </w:rPr>
      </w:pPr>
      <w:r w:rsidRPr="00A07A1D">
        <w:rPr>
          <w:sz w:val="24"/>
          <w:szCs w:val="24"/>
        </w:rPr>
        <w:t xml:space="preserve">(a) By being accredited by a recognised accreditation body that has signed the IAF MLA or applicable ILAC MRA. Ongoing competency </w:t>
      </w:r>
      <w:r w:rsidR="000F1F8E">
        <w:rPr>
          <w:sz w:val="24"/>
          <w:szCs w:val="24"/>
        </w:rPr>
        <w:t>should</w:t>
      </w:r>
      <w:r w:rsidRPr="00A07A1D">
        <w:rPr>
          <w:sz w:val="24"/>
          <w:szCs w:val="24"/>
        </w:rPr>
        <w:t xml:space="preserve"> be ensured by the applicable accreditation body according to its rules. The designated body </w:t>
      </w:r>
      <w:r w:rsidR="000F1F8E">
        <w:rPr>
          <w:sz w:val="24"/>
          <w:szCs w:val="24"/>
        </w:rPr>
        <w:t>should</w:t>
      </w:r>
      <w:r w:rsidRPr="00A07A1D">
        <w:rPr>
          <w:sz w:val="24"/>
          <w:szCs w:val="24"/>
        </w:rPr>
        <w:t xml:space="preserve"> submit to the authority who designated the body all assessment reports received from the accreditation body; or </w:t>
      </w:r>
    </w:p>
    <w:p w:rsidR="00A07A1D" w:rsidRPr="00A07A1D" w:rsidRDefault="00A07A1D" w:rsidP="00A07A1D">
      <w:pPr>
        <w:spacing w:after="0"/>
        <w:rPr>
          <w:sz w:val="24"/>
          <w:szCs w:val="24"/>
        </w:rPr>
      </w:pPr>
    </w:p>
    <w:p w:rsidR="00A07A1D" w:rsidRPr="00A07A1D" w:rsidRDefault="00A07A1D" w:rsidP="00A07A1D">
      <w:pPr>
        <w:spacing w:after="0"/>
        <w:rPr>
          <w:sz w:val="24"/>
          <w:szCs w:val="24"/>
        </w:rPr>
      </w:pPr>
      <w:r w:rsidRPr="00A07A1D">
        <w:rPr>
          <w:sz w:val="24"/>
          <w:szCs w:val="24"/>
        </w:rPr>
        <w:t xml:space="preserve">(b) By having an entrenched </w:t>
      </w:r>
      <w:r w:rsidR="00B86064">
        <w:rPr>
          <w:sz w:val="24"/>
          <w:szCs w:val="24"/>
        </w:rPr>
        <w:t xml:space="preserve">management </w:t>
      </w:r>
      <w:r w:rsidRPr="00A07A1D">
        <w:rPr>
          <w:sz w:val="24"/>
          <w:szCs w:val="24"/>
        </w:rPr>
        <w:t xml:space="preserve">system and by being peer assessed by an assessment team, nominated by the </w:t>
      </w:r>
      <w:r w:rsidR="00B86064">
        <w:rPr>
          <w:sz w:val="24"/>
          <w:szCs w:val="24"/>
        </w:rPr>
        <w:t>designating authority</w:t>
      </w:r>
      <w:r w:rsidRPr="00A07A1D">
        <w:rPr>
          <w:sz w:val="24"/>
          <w:szCs w:val="24"/>
        </w:rPr>
        <w:t xml:space="preserve">, consisting of members independent of the designating authority. Ongoing competency </w:t>
      </w:r>
      <w:r w:rsidR="000F1F8E">
        <w:rPr>
          <w:sz w:val="24"/>
          <w:szCs w:val="24"/>
        </w:rPr>
        <w:t>should</w:t>
      </w:r>
      <w:r w:rsidRPr="00A07A1D">
        <w:rPr>
          <w:sz w:val="24"/>
          <w:szCs w:val="24"/>
        </w:rPr>
        <w:t xml:space="preserve"> be ensured by submitting copies of an annual internal audit and management review done on </w:t>
      </w:r>
      <w:proofErr w:type="spellStart"/>
      <w:r w:rsidRPr="00A07A1D">
        <w:rPr>
          <w:sz w:val="24"/>
          <w:szCs w:val="24"/>
        </w:rPr>
        <w:t>it’s</w:t>
      </w:r>
      <w:proofErr w:type="spellEnd"/>
      <w:r w:rsidRPr="00A07A1D">
        <w:rPr>
          <w:sz w:val="24"/>
          <w:szCs w:val="24"/>
        </w:rPr>
        <w:t xml:space="preserve"> own </w:t>
      </w:r>
      <w:r w:rsidR="00B86064">
        <w:rPr>
          <w:sz w:val="24"/>
          <w:szCs w:val="24"/>
        </w:rPr>
        <w:t xml:space="preserve">management </w:t>
      </w:r>
      <w:r w:rsidRPr="00A07A1D">
        <w:rPr>
          <w:sz w:val="24"/>
          <w:szCs w:val="24"/>
        </w:rPr>
        <w:t xml:space="preserve">system and being subjected to peer assessments arranged by the </w:t>
      </w:r>
      <w:r w:rsidR="00B86064">
        <w:rPr>
          <w:sz w:val="24"/>
          <w:szCs w:val="24"/>
        </w:rPr>
        <w:t xml:space="preserve">designating authority </w:t>
      </w:r>
      <w:r w:rsidRPr="00A07A1D">
        <w:rPr>
          <w:sz w:val="24"/>
          <w:szCs w:val="24"/>
        </w:rPr>
        <w:t xml:space="preserve">at least every five years or more often at </w:t>
      </w:r>
      <w:proofErr w:type="spellStart"/>
      <w:r w:rsidRPr="00A07A1D">
        <w:rPr>
          <w:sz w:val="24"/>
          <w:szCs w:val="24"/>
        </w:rPr>
        <w:t>it’s</w:t>
      </w:r>
      <w:proofErr w:type="spellEnd"/>
      <w:r w:rsidRPr="00A07A1D">
        <w:rPr>
          <w:sz w:val="24"/>
          <w:szCs w:val="24"/>
        </w:rPr>
        <w:t xml:space="preserve"> discretion, should doubt concerning the competency exist.</w:t>
      </w:r>
    </w:p>
    <w:p w:rsidR="00A07A1D" w:rsidRPr="00A07A1D" w:rsidRDefault="00A07A1D" w:rsidP="00A07A1D">
      <w:pPr>
        <w:spacing w:after="0"/>
        <w:rPr>
          <w:sz w:val="24"/>
          <w:szCs w:val="24"/>
        </w:rPr>
      </w:pPr>
    </w:p>
    <w:p w:rsidR="00A07A1D" w:rsidRPr="00F21354" w:rsidRDefault="00EB65F2" w:rsidP="00A07A1D">
      <w:pPr>
        <w:spacing w:after="0"/>
        <w:rPr>
          <w:b/>
          <w:sz w:val="24"/>
          <w:szCs w:val="24"/>
        </w:rPr>
      </w:pPr>
      <w:r w:rsidRPr="00F21354">
        <w:rPr>
          <w:b/>
          <w:sz w:val="24"/>
          <w:szCs w:val="24"/>
        </w:rPr>
        <w:t>C.</w:t>
      </w:r>
      <w:r w:rsidR="00A07A1D" w:rsidRPr="00F21354">
        <w:rPr>
          <w:b/>
          <w:sz w:val="24"/>
          <w:szCs w:val="24"/>
        </w:rPr>
        <w:t>4</w:t>
      </w:r>
      <w:r w:rsidR="00A07A1D" w:rsidRPr="00F21354">
        <w:rPr>
          <w:b/>
          <w:sz w:val="24"/>
          <w:szCs w:val="24"/>
        </w:rPr>
        <w:tab/>
        <w:t>Assessment of compliance</w:t>
      </w:r>
    </w:p>
    <w:p w:rsidR="00F21354" w:rsidRPr="00A07A1D" w:rsidRDefault="00F21354" w:rsidP="00A07A1D">
      <w:pPr>
        <w:spacing w:after="0"/>
        <w:rPr>
          <w:sz w:val="24"/>
          <w:szCs w:val="24"/>
        </w:rPr>
      </w:pPr>
    </w:p>
    <w:p w:rsidR="00A07A1D" w:rsidRDefault="00A07A1D" w:rsidP="00A07A1D">
      <w:pPr>
        <w:spacing w:after="0"/>
        <w:rPr>
          <w:sz w:val="24"/>
          <w:szCs w:val="24"/>
        </w:rPr>
      </w:pPr>
      <w:r w:rsidRPr="00A07A1D">
        <w:rPr>
          <w:sz w:val="24"/>
          <w:szCs w:val="24"/>
        </w:rPr>
        <w:t xml:space="preserve">Designated bodies </w:t>
      </w:r>
      <w:r w:rsidR="000F1F8E">
        <w:rPr>
          <w:sz w:val="24"/>
          <w:szCs w:val="24"/>
        </w:rPr>
        <w:t>should</w:t>
      </w:r>
      <w:r w:rsidRPr="00A07A1D">
        <w:rPr>
          <w:sz w:val="24"/>
          <w:szCs w:val="24"/>
        </w:rPr>
        <w:t xml:space="preserve"> ensure that </w:t>
      </w:r>
      <w:r w:rsidR="00E32B18">
        <w:rPr>
          <w:sz w:val="24"/>
          <w:szCs w:val="24"/>
        </w:rPr>
        <w:t>packer</w:t>
      </w:r>
      <w:r w:rsidRPr="00A07A1D">
        <w:rPr>
          <w:sz w:val="24"/>
          <w:szCs w:val="24"/>
        </w:rPr>
        <w:t xml:space="preserve">s </w:t>
      </w:r>
      <w:r w:rsidR="00B86064">
        <w:rPr>
          <w:sz w:val="24"/>
          <w:szCs w:val="24"/>
        </w:rPr>
        <w:t xml:space="preserve">that they have certified </w:t>
      </w:r>
      <w:r w:rsidRPr="00A07A1D">
        <w:rPr>
          <w:sz w:val="24"/>
          <w:szCs w:val="24"/>
        </w:rPr>
        <w:t xml:space="preserve">fulfil the requirements by carrying out inspections of </w:t>
      </w:r>
      <w:r w:rsidR="00E32B18">
        <w:rPr>
          <w:sz w:val="24"/>
          <w:szCs w:val="24"/>
        </w:rPr>
        <w:t>packer</w:t>
      </w:r>
      <w:r w:rsidR="00A520C2">
        <w:rPr>
          <w:sz w:val="24"/>
          <w:szCs w:val="24"/>
        </w:rPr>
        <w:t xml:space="preserve">s as required and issuing </w:t>
      </w:r>
      <w:r w:rsidRPr="00A07A1D">
        <w:rPr>
          <w:sz w:val="24"/>
          <w:szCs w:val="24"/>
        </w:rPr>
        <w:t xml:space="preserve">assessment reports after each visit. </w:t>
      </w:r>
      <w:r w:rsidR="008E7E3C">
        <w:rPr>
          <w:sz w:val="24"/>
          <w:szCs w:val="24"/>
        </w:rPr>
        <w:t>The following s</w:t>
      </w:r>
      <w:r w:rsidRPr="00A07A1D">
        <w:rPr>
          <w:sz w:val="24"/>
          <w:szCs w:val="24"/>
        </w:rPr>
        <w:t xml:space="preserve">pecific requirements for assessing of compliance </w:t>
      </w:r>
      <w:r w:rsidR="00A520C2">
        <w:rPr>
          <w:sz w:val="24"/>
          <w:szCs w:val="24"/>
        </w:rPr>
        <w:t>should be applied</w:t>
      </w:r>
      <w:r w:rsidR="008E7E3C">
        <w:rPr>
          <w:sz w:val="24"/>
          <w:szCs w:val="24"/>
        </w:rPr>
        <w:t>:</w:t>
      </w:r>
    </w:p>
    <w:p w:rsidR="00BF6BCB" w:rsidRDefault="00BF6BCB" w:rsidP="00A07A1D">
      <w:pPr>
        <w:spacing w:after="0"/>
        <w:rPr>
          <w:sz w:val="24"/>
          <w:szCs w:val="24"/>
        </w:rPr>
      </w:pPr>
    </w:p>
    <w:p w:rsidR="003F16EE" w:rsidRDefault="003F16EE">
      <w:pPr>
        <w:rPr>
          <w:sz w:val="24"/>
          <w:szCs w:val="24"/>
        </w:rPr>
      </w:pPr>
      <w:r>
        <w:rPr>
          <w:sz w:val="24"/>
          <w:szCs w:val="24"/>
        </w:rPr>
        <w:br w:type="page"/>
      </w:r>
    </w:p>
    <w:p w:rsidR="00BF6BCB" w:rsidRPr="00BF6BCB" w:rsidRDefault="00EB65F2" w:rsidP="00BF6BCB">
      <w:pPr>
        <w:spacing w:after="0"/>
        <w:rPr>
          <w:sz w:val="24"/>
          <w:szCs w:val="24"/>
        </w:rPr>
      </w:pPr>
      <w:r>
        <w:rPr>
          <w:sz w:val="24"/>
          <w:szCs w:val="24"/>
        </w:rPr>
        <w:lastRenderedPageBreak/>
        <w:t>C.</w:t>
      </w:r>
      <w:r w:rsidR="008E7E3C">
        <w:rPr>
          <w:sz w:val="24"/>
          <w:szCs w:val="24"/>
        </w:rPr>
        <w:t>4.1</w:t>
      </w:r>
      <w:r w:rsidR="00BF6BCB" w:rsidRPr="00BF6BCB">
        <w:rPr>
          <w:sz w:val="24"/>
          <w:szCs w:val="24"/>
        </w:rPr>
        <w:tab/>
        <w:t xml:space="preserve">In the case of initial assessment by a designated body, </w:t>
      </w:r>
      <w:r w:rsidR="00E32B18">
        <w:rPr>
          <w:sz w:val="24"/>
          <w:szCs w:val="24"/>
        </w:rPr>
        <w:t>packer</w:t>
      </w:r>
      <w:r w:rsidR="00BF6BCB" w:rsidRPr="00BF6BCB">
        <w:rPr>
          <w:sz w:val="24"/>
          <w:szCs w:val="24"/>
        </w:rPr>
        <w:t xml:space="preserve">s </w:t>
      </w:r>
      <w:r w:rsidR="000F1F8E">
        <w:rPr>
          <w:sz w:val="24"/>
          <w:szCs w:val="24"/>
        </w:rPr>
        <w:t>should</w:t>
      </w:r>
      <w:r w:rsidR="00BF6BCB" w:rsidRPr="00BF6BCB">
        <w:rPr>
          <w:sz w:val="24"/>
          <w:szCs w:val="24"/>
        </w:rPr>
        <w:t xml:space="preserve"> be subjected to at least the following:</w:t>
      </w:r>
    </w:p>
    <w:p w:rsidR="00BF6BCB" w:rsidRPr="00BF6BCB" w:rsidRDefault="00BF6BCB" w:rsidP="00BF6BCB">
      <w:pPr>
        <w:spacing w:after="0"/>
        <w:rPr>
          <w:sz w:val="24"/>
          <w:szCs w:val="24"/>
        </w:rPr>
      </w:pPr>
      <w:r w:rsidRPr="00BF6BCB">
        <w:rPr>
          <w:sz w:val="24"/>
          <w:szCs w:val="24"/>
        </w:rPr>
        <w:t>a)</w:t>
      </w:r>
      <w:r w:rsidRPr="00BF6BCB">
        <w:rPr>
          <w:sz w:val="24"/>
          <w:szCs w:val="24"/>
        </w:rPr>
        <w:tab/>
      </w:r>
      <w:proofErr w:type="gramStart"/>
      <w:r w:rsidRPr="00BF6BCB">
        <w:rPr>
          <w:sz w:val="24"/>
          <w:szCs w:val="24"/>
        </w:rPr>
        <w:t>a</w:t>
      </w:r>
      <w:proofErr w:type="gramEnd"/>
      <w:r w:rsidRPr="00BF6BCB">
        <w:rPr>
          <w:sz w:val="24"/>
          <w:szCs w:val="24"/>
        </w:rPr>
        <w:t xml:space="preserve"> determination that the </w:t>
      </w:r>
      <w:r w:rsidR="00E32B18">
        <w:rPr>
          <w:sz w:val="24"/>
          <w:szCs w:val="24"/>
        </w:rPr>
        <w:t>packer</w:t>
      </w:r>
      <w:r w:rsidRPr="00BF6BCB">
        <w:rPr>
          <w:sz w:val="24"/>
          <w:szCs w:val="24"/>
        </w:rPr>
        <w:t xml:space="preserve"> complies </w:t>
      </w:r>
      <w:r w:rsidR="00A520C2">
        <w:rPr>
          <w:sz w:val="24"/>
          <w:szCs w:val="24"/>
        </w:rPr>
        <w:t>with the requirements of annex A</w:t>
      </w:r>
      <w:r w:rsidRPr="00BF6BCB">
        <w:rPr>
          <w:sz w:val="24"/>
          <w:szCs w:val="24"/>
        </w:rPr>
        <w:t xml:space="preserve"> and has the necessary qualified personnel, facilities, measuring and test equipment, and control procedures to provide capability for ensuring compliance of </w:t>
      </w:r>
      <w:proofErr w:type="spellStart"/>
      <w:r w:rsidRPr="00BF6BCB">
        <w:rPr>
          <w:sz w:val="24"/>
          <w:szCs w:val="24"/>
        </w:rPr>
        <w:t>prepackages</w:t>
      </w:r>
      <w:proofErr w:type="spellEnd"/>
      <w:r w:rsidRPr="00BF6BCB">
        <w:rPr>
          <w:sz w:val="24"/>
          <w:szCs w:val="24"/>
        </w:rPr>
        <w:t xml:space="preserve"> to </w:t>
      </w:r>
      <w:r w:rsidR="00A520C2">
        <w:rPr>
          <w:sz w:val="24"/>
          <w:szCs w:val="24"/>
        </w:rPr>
        <w:t>stated requirements</w:t>
      </w:r>
      <w:r w:rsidRPr="00BF6BCB">
        <w:rPr>
          <w:sz w:val="24"/>
          <w:szCs w:val="24"/>
        </w:rPr>
        <w:t xml:space="preserve">; </w:t>
      </w:r>
    </w:p>
    <w:p w:rsidR="00BF6BCB" w:rsidRPr="00BF6BCB" w:rsidRDefault="00BF6BCB" w:rsidP="00BF6BCB">
      <w:pPr>
        <w:spacing w:after="0"/>
        <w:rPr>
          <w:sz w:val="24"/>
          <w:szCs w:val="24"/>
        </w:rPr>
      </w:pPr>
      <w:r w:rsidRPr="00BF6BCB">
        <w:rPr>
          <w:sz w:val="24"/>
          <w:szCs w:val="24"/>
        </w:rPr>
        <w:t>b)</w:t>
      </w:r>
      <w:r w:rsidRPr="00BF6BCB">
        <w:rPr>
          <w:sz w:val="24"/>
          <w:szCs w:val="24"/>
        </w:rPr>
        <w:tab/>
      </w:r>
      <w:proofErr w:type="gramStart"/>
      <w:r w:rsidRPr="00BF6BCB">
        <w:rPr>
          <w:sz w:val="24"/>
          <w:szCs w:val="24"/>
        </w:rPr>
        <w:t>a</w:t>
      </w:r>
      <w:proofErr w:type="gramEnd"/>
      <w:r w:rsidRPr="00BF6BCB">
        <w:rPr>
          <w:sz w:val="24"/>
          <w:szCs w:val="24"/>
        </w:rPr>
        <w:t xml:space="preserve"> determination of the suitability of the </w:t>
      </w:r>
      <w:r w:rsidR="00E32B18">
        <w:rPr>
          <w:sz w:val="24"/>
          <w:szCs w:val="24"/>
        </w:rPr>
        <w:t>packer</w:t>
      </w:r>
      <w:r w:rsidRPr="00BF6BCB">
        <w:rPr>
          <w:sz w:val="24"/>
          <w:szCs w:val="24"/>
        </w:rPr>
        <w:t xml:space="preserve">'s </w:t>
      </w:r>
      <w:r w:rsidR="00A520C2">
        <w:rPr>
          <w:sz w:val="24"/>
          <w:szCs w:val="24"/>
        </w:rPr>
        <w:t xml:space="preserve">production </w:t>
      </w:r>
      <w:r w:rsidRPr="00BF6BCB">
        <w:rPr>
          <w:sz w:val="24"/>
          <w:szCs w:val="24"/>
        </w:rPr>
        <w:t>system; and</w:t>
      </w:r>
    </w:p>
    <w:p w:rsidR="00BF6BCB" w:rsidRDefault="00BF6BCB" w:rsidP="00BF6BCB">
      <w:pPr>
        <w:spacing w:after="0"/>
        <w:rPr>
          <w:sz w:val="24"/>
          <w:szCs w:val="24"/>
        </w:rPr>
      </w:pPr>
      <w:r w:rsidRPr="00BF6BCB">
        <w:rPr>
          <w:sz w:val="24"/>
          <w:szCs w:val="24"/>
        </w:rPr>
        <w:t>c)</w:t>
      </w:r>
      <w:r w:rsidRPr="00BF6BCB">
        <w:rPr>
          <w:sz w:val="24"/>
          <w:szCs w:val="24"/>
        </w:rPr>
        <w:tab/>
      </w:r>
      <w:proofErr w:type="gramStart"/>
      <w:r w:rsidRPr="00BF6BCB">
        <w:rPr>
          <w:sz w:val="24"/>
          <w:szCs w:val="24"/>
        </w:rPr>
        <w:t>a</w:t>
      </w:r>
      <w:proofErr w:type="gramEnd"/>
      <w:r w:rsidRPr="00BF6BCB">
        <w:rPr>
          <w:sz w:val="24"/>
          <w:szCs w:val="24"/>
        </w:rPr>
        <w:t xml:space="preserve"> determination of the conformity of </w:t>
      </w:r>
      <w:proofErr w:type="spellStart"/>
      <w:r w:rsidRPr="00BF6BCB">
        <w:rPr>
          <w:sz w:val="24"/>
          <w:szCs w:val="24"/>
        </w:rPr>
        <w:t>prepackages</w:t>
      </w:r>
      <w:proofErr w:type="spellEnd"/>
      <w:r w:rsidRPr="00BF6BCB">
        <w:rPr>
          <w:sz w:val="24"/>
          <w:szCs w:val="24"/>
        </w:rPr>
        <w:t xml:space="preserve"> produced by the </w:t>
      </w:r>
      <w:r w:rsidR="00E32B18">
        <w:rPr>
          <w:sz w:val="24"/>
          <w:szCs w:val="24"/>
        </w:rPr>
        <w:t>packer</w:t>
      </w:r>
      <w:r w:rsidRPr="00BF6BCB">
        <w:rPr>
          <w:sz w:val="24"/>
          <w:szCs w:val="24"/>
        </w:rPr>
        <w:t xml:space="preserve"> by means of reference testing.</w:t>
      </w:r>
    </w:p>
    <w:p w:rsidR="00BF6BCB" w:rsidRPr="00BF6BCB" w:rsidRDefault="00BF6BCB" w:rsidP="00BF6BCB">
      <w:pPr>
        <w:spacing w:after="0"/>
        <w:rPr>
          <w:sz w:val="24"/>
          <w:szCs w:val="24"/>
        </w:rPr>
      </w:pPr>
    </w:p>
    <w:p w:rsidR="00BF6BCB" w:rsidRPr="00BF6BCB" w:rsidRDefault="00EB65F2" w:rsidP="00BF6BCB">
      <w:pPr>
        <w:spacing w:after="0"/>
        <w:rPr>
          <w:sz w:val="24"/>
          <w:szCs w:val="24"/>
        </w:rPr>
      </w:pPr>
      <w:r>
        <w:rPr>
          <w:sz w:val="24"/>
          <w:szCs w:val="24"/>
        </w:rPr>
        <w:t>C.</w:t>
      </w:r>
      <w:r w:rsidR="008E7E3C">
        <w:rPr>
          <w:sz w:val="24"/>
          <w:szCs w:val="24"/>
        </w:rPr>
        <w:t>4.</w:t>
      </w:r>
      <w:r w:rsidR="00BF6BCB" w:rsidRPr="00BF6BCB">
        <w:rPr>
          <w:sz w:val="24"/>
          <w:szCs w:val="24"/>
        </w:rPr>
        <w:t>2</w:t>
      </w:r>
      <w:r w:rsidR="00BF6BCB" w:rsidRPr="00BF6BCB">
        <w:rPr>
          <w:sz w:val="24"/>
          <w:szCs w:val="24"/>
        </w:rPr>
        <w:tab/>
        <w:t xml:space="preserve">In order to maintain </w:t>
      </w:r>
      <w:r w:rsidR="00A34925">
        <w:rPr>
          <w:sz w:val="24"/>
          <w:szCs w:val="24"/>
        </w:rPr>
        <w:t xml:space="preserve">certification </w:t>
      </w:r>
      <w:r w:rsidR="00BF6BCB" w:rsidRPr="00BF6BCB">
        <w:rPr>
          <w:sz w:val="24"/>
          <w:szCs w:val="24"/>
        </w:rPr>
        <w:t xml:space="preserve">the </w:t>
      </w:r>
      <w:r w:rsidR="00E32B18">
        <w:rPr>
          <w:sz w:val="24"/>
          <w:szCs w:val="24"/>
        </w:rPr>
        <w:t>packer</w:t>
      </w:r>
      <w:r w:rsidR="00BF6BCB" w:rsidRPr="00BF6BCB">
        <w:rPr>
          <w:sz w:val="24"/>
          <w:szCs w:val="24"/>
        </w:rPr>
        <w:t xml:space="preserve"> </w:t>
      </w:r>
      <w:r w:rsidR="000F1F8E">
        <w:rPr>
          <w:sz w:val="24"/>
          <w:szCs w:val="24"/>
        </w:rPr>
        <w:t>should</w:t>
      </w:r>
      <w:r w:rsidR="00A34925">
        <w:rPr>
          <w:sz w:val="24"/>
          <w:szCs w:val="24"/>
        </w:rPr>
        <w:t>, depending on the applicable scheme,</w:t>
      </w:r>
      <w:r w:rsidR="00BF6BCB" w:rsidRPr="00BF6BCB">
        <w:rPr>
          <w:sz w:val="24"/>
          <w:szCs w:val="24"/>
        </w:rPr>
        <w:t xml:space="preserve"> be subject to:</w:t>
      </w:r>
    </w:p>
    <w:p w:rsidR="00BF6BCB" w:rsidRPr="00BF6BCB" w:rsidRDefault="00BF6BCB" w:rsidP="00BF6BCB">
      <w:pPr>
        <w:spacing w:after="0"/>
        <w:rPr>
          <w:sz w:val="24"/>
          <w:szCs w:val="24"/>
        </w:rPr>
      </w:pPr>
      <w:r w:rsidRPr="00BF6BCB">
        <w:rPr>
          <w:sz w:val="24"/>
          <w:szCs w:val="24"/>
        </w:rPr>
        <w:t>a)</w:t>
      </w:r>
      <w:r w:rsidRPr="00BF6BCB">
        <w:rPr>
          <w:sz w:val="24"/>
          <w:szCs w:val="24"/>
        </w:rPr>
        <w:tab/>
        <w:t xml:space="preserve">an assessment of the continued suitability and effectiveness of the </w:t>
      </w:r>
      <w:r w:rsidR="00E32B18">
        <w:rPr>
          <w:sz w:val="24"/>
          <w:szCs w:val="24"/>
        </w:rPr>
        <w:t>packer</w:t>
      </w:r>
      <w:r w:rsidRPr="00BF6BCB">
        <w:rPr>
          <w:sz w:val="24"/>
          <w:szCs w:val="24"/>
        </w:rPr>
        <w:t xml:space="preserve">'s </w:t>
      </w:r>
      <w:r w:rsidR="00A520C2">
        <w:rPr>
          <w:sz w:val="24"/>
          <w:szCs w:val="24"/>
        </w:rPr>
        <w:t>production</w:t>
      </w:r>
      <w:r w:rsidRPr="00BF6BCB">
        <w:rPr>
          <w:sz w:val="24"/>
          <w:szCs w:val="24"/>
        </w:rPr>
        <w:t xml:space="preserve"> system at specified intervals not exceeding twelve months through inspection (including review of required process control records), testing of </w:t>
      </w:r>
      <w:proofErr w:type="spellStart"/>
      <w:r w:rsidRPr="00BF6BCB">
        <w:rPr>
          <w:sz w:val="24"/>
          <w:szCs w:val="24"/>
        </w:rPr>
        <w:t>prepackages</w:t>
      </w:r>
      <w:proofErr w:type="spellEnd"/>
      <w:r w:rsidRPr="00BF6BCB">
        <w:rPr>
          <w:sz w:val="24"/>
          <w:szCs w:val="24"/>
        </w:rPr>
        <w:t xml:space="preserve"> and, where applicable, witnessing the procedures required by the </w:t>
      </w:r>
      <w:r w:rsidR="00A34925">
        <w:rPr>
          <w:sz w:val="24"/>
          <w:szCs w:val="24"/>
        </w:rPr>
        <w:t xml:space="preserve">production </w:t>
      </w:r>
      <w:r w:rsidRPr="00BF6BCB">
        <w:rPr>
          <w:sz w:val="24"/>
          <w:szCs w:val="24"/>
        </w:rPr>
        <w:t>system; and</w:t>
      </w:r>
    </w:p>
    <w:p w:rsidR="00BF6BCB" w:rsidRPr="00BF6BCB" w:rsidRDefault="00BF6BCB" w:rsidP="00BF6BCB">
      <w:pPr>
        <w:spacing w:after="0"/>
        <w:rPr>
          <w:sz w:val="24"/>
          <w:szCs w:val="24"/>
        </w:rPr>
      </w:pPr>
      <w:r w:rsidRPr="00BF6BCB">
        <w:rPr>
          <w:sz w:val="24"/>
          <w:szCs w:val="24"/>
        </w:rPr>
        <w:t>b)</w:t>
      </w:r>
      <w:r w:rsidRPr="00BF6BCB">
        <w:rPr>
          <w:sz w:val="24"/>
          <w:szCs w:val="24"/>
        </w:rPr>
        <w:tab/>
      </w:r>
      <w:proofErr w:type="gramStart"/>
      <w:r w:rsidRPr="00BF6BCB">
        <w:rPr>
          <w:sz w:val="24"/>
          <w:szCs w:val="24"/>
        </w:rPr>
        <w:t>unannounced</w:t>
      </w:r>
      <w:proofErr w:type="gramEnd"/>
      <w:r w:rsidRPr="00BF6BCB">
        <w:rPr>
          <w:sz w:val="24"/>
          <w:szCs w:val="24"/>
        </w:rPr>
        <w:t xml:space="preserve"> inspections, surveillance, and testing if necessary; or</w:t>
      </w:r>
    </w:p>
    <w:p w:rsidR="00BF6BCB" w:rsidRPr="00A07A1D" w:rsidRDefault="00BF6BCB" w:rsidP="00BF6BCB">
      <w:pPr>
        <w:spacing w:after="0"/>
        <w:rPr>
          <w:sz w:val="24"/>
          <w:szCs w:val="24"/>
        </w:rPr>
      </w:pPr>
      <w:r w:rsidRPr="00BF6BCB">
        <w:rPr>
          <w:sz w:val="24"/>
          <w:szCs w:val="24"/>
        </w:rPr>
        <w:t>c)</w:t>
      </w:r>
      <w:r w:rsidRPr="00BF6BCB">
        <w:rPr>
          <w:sz w:val="24"/>
          <w:szCs w:val="24"/>
        </w:rPr>
        <w:tab/>
      </w:r>
      <w:proofErr w:type="gramStart"/>
      <w:r w:rsidRPr="00BF6BCB">
        <w:rPr>
          <w:sz w:val="24"/>
          <w:szCs w:val="24"/>
        </w:rPr>
        <w:t>the</w:t>
      </w:r>
      <w:proofErr w:type="gramEnd"/>
      <w:r w:rsidRPr="00BF6BCB">
        <w:rPr>
          <w:sz w:val="24"/>
          <w:szCs w:val="24"/>
        </w:rPr>
        <w:t xml:space="preserve"> implementation of more frequent or detailed inspections, surveillance, and testing when a need is indicated.</w:t>
      </w:r>
    </w:p>
    <w:p w:rsidR="00A07A1D" w:rsidRPr="00A07A1D" w:rsidRDefault="00A07A1D" w:rsidP="00A07A1D">
      <w:pPr>
        <w:spacing w:after="0"/>
        <w:rPr>
          <w:sz w:val="24"/>
          <w:szCs w:val="24"/>
        </w:rPr>
      </w:pPr>
    </w:p>
    <w:p w:rsidR="00A07A1D" w:rsidRPr="00F21354" w:rsidRDefault="00EB65F2" w:rsidP="00A07A1D">
      <w:pPr>
        <w:spacing w:after="0"/>
        <w:rPr>
          <w:b/>
          <w:sz w:val="24"/>
          <w:szCs w:val="24"/>
        </w:rPr>
      </w:pPr>
      <w:r w:rsidRPr="00F21354">
        <w:rPr>
          <w:b/>
          <w:sz w:val="24"/>
          <w:szCs w:val="24"/>
        </w:rPr>
        <w:t>C.</w:t>
      </w:r>
      <w:r w:rsidR="00A34925" w:rsidRPr="00F21354">
        <w:rPr>
          <w:b/>
          <w:sz w:val="24"/>
          <w:szCs w:val="24"/>
        </w:rPr>
        <w:t>5</w:t>
      </w:r>
      <w:r w:rsidR="00A34925" w:rsidRPr="00F21354">
        <w:rPr>
          <w:b/>
          <w:sz w:val="24"/>
          <w:szCs w:val="24"/>
        </w:rPr>
        <w:tab/>
        <w:t xml:space="preserve">Certification </w:t>
      </w:r>
      <w:r w:rsidR="00A07A1D" w:rsidRPr="00F21354">
        <w:rPr>
          <w:b/>
          <w:sz w:val="24"/>
          <w:szCs w:val="24"/>
        </w:rPr>
        <w:t>of packers</w:t>
      </w:r>
    </w:p>
    <w:p w:rsidR="00F21354" w:rsidRPr="00A07A1D" w:rsidRDefault="00F21354" w:rsidP="00A07A1D">
      <w:pPr>
        <w:spacing w:after="0"/>
        <w:rPr>
          <w:sz w:val="24"/>
          <w:szCs w:val="24"/>
        </w:rPr>
      </w:pPr>
    </w:p>
    <w:p w:rsidR="00A07A1D" w:rsidRDefault="00A07A1D" w:rsidP="00A07A1D">
      <w:pPr>
        <w:spacing w:after="0"/>
        <w:rPr>
          <w:sz w:val="24"/>
          <w:szCs w:val="24"/>
        </w:rPr>
      </w:pPr>
      <w:r w:rsidRPr="00A07A1D">
        <w:rPr>
          <w:sz w:val="24"/>
          <w:szCs w:val="24"/>
        </w:rPr>
        <w:t xml:space="preserve">Designated bodies </w:t>
      </w:r>
      <w:r w:rsidR="000F1F8E">
        <w:rPr>
          <w:sz w:val="24"/>
          <w:szCs w:val="24"/>
        </w:rPr>
        <w:t>should</w:t>
      </w:r>
      <w:r w:rsidRPr="00A07A1D">
        <w:rPr>
          <w:sz w:val="24"/>
          <w:szCs w:val="24"/>
        </w:rPr>
        <w:t xml:space="preserve"> issu</w:t>
      </w:r>
      <w:r w:rsidR="00A34925">
        <w:rPr>
          <w:sz w:val="24"/>
          <w:szCs w:val="24"/>
        </w:rPr>
        <w:t>e a</w:t>
      </w:r>
      <w:r w:rsidRPr="00A07A1D">
        <w:rPr>
          <w:sz w:val="24"/>
          <w:szCs w:val="24"/>
        </w:rPr>
        <w:t xml:space="preserve"> certificate, as de</w:t>
      </w:r>
      <w:r w:rsidR="00A34925">
        <w:rPr>
          <w:sz w:val="24"/>
          <w:szCs w:val="24"/>
        </w:rPr>
        <w:t>tailed</w:t>
      </w:r>
      <w:r w:rsidRPr="00A07A1D">
        <w:rPr>
          <w:sz w:val="24"/>
          <w:szCs w:val="24"/>
        </w:rPr>
        <w:t xml:space="preserve"> in </w:t>
      </w:r>
      <w:r w:rsidR="00A34925">
        <w:rPr>
          <w:sz w:val="24"/>
          <w:szCs w:val="24"/>
        </w:rPr>
        <w:t>A</w:t>
      </w:r>
      <w:r w:rsidRPr="00A07A1D">
        <w:rPr>
          <w:sz w:val="24"/>
          <w:szCs w:val="24"/>
        </w:rPr>
        <w:t xml:space="preserve">nnex </w:t>
      </w:r>
      <w:r w:rsidR="00A34925">
        <w:rPr>
          <w:sz w:val="24"/>
          <w:szCs w:val="24"/>
        </w:rPr>
        <w:t>D</w:t>
      </w:r>
      <w:r w:rsidRPr="00A07A1D">
        <w:rPr>
          <w:sz w:val="24"/>
          <w:szCs w:val="24"/>
        </w:rPr>
        <w:t xml:space="preserve">, to each prepacking plant that conforms to all applicable requirements. </w:t>
      </w:r>
    </w:p>
    <w:p w:rsidR="00A34925" w:rsidRPr="00A07A1D" w:rsidRDefault="00A34925" w:rsidP="00A07A1D">
      <w:pPr>
        <w:spacing w:after="0"/>
        <w:rPr>
          <w:sz w:val="24"/>
          <w:szCs w:val="24"/>
        </w:rPr>
      </w:pPr>
    </w:p>
    <w:p w:rsidR="00A07A1D" w:rsidRPr="00F21354" w:rsidRDefault="00EB65F2" w:rsidP="00A07A1D">
      <w:pPr>
        <w:spacing w:after="0"/>
        <w:rPr>
          <w:b/>
          <w:sz w:val="24"/>
          <w:szCs w:val="24"/>
        </w:rPr>
      </w:pPr>
      <w:r w:rsidRPr="00F21354">
        <w:rPr>
          <w:b/>
          <w:sz w:val="24"/>
          <w:szCs w:val="24"/>
        </w:rPr>
        <w:t>C.</w:t>
      </w:r>
      <w:r w:rsidR="00A34925" w:rsidRPr="00F21354">
        <w:rPr>
          <w:b/>
          <w:sz w:val="24"/>
          <w:szCs w:val="24"/>
        </w:rPr>
        <w:t>6</w:t>
      </w:r>
      <w:r w:rsidR="00A34925" w:rsidRPr="00F21354">
        <w:rPr>
          <w:b/>
          <w:sz w:val="24"/>
          <w:szCs w:val="24"/>
        </w:rPr>
        <w:tab/>
        <w:t xml:space="preserve">Suspension or withdrawal </w:t>
      </w:r>
      <w:r w:rsidR="00A07A1D" w:rsidRPr="00F21354">
        <w:rPr>
          <w:b/>
          <w:sz w:val="24"/>
          <w:szCs w:val="24"/>
        </w:rPr>
        <w:t xml:space="preserve">of </w:t>
      </w:r>
      <w:r w:rsidR="00A34925" w:rsidRPr="00F21354">
        <w:rPr>
          <w:b/>
          <w:sz w:val="24"/>
          <w:szCs w:val="24"/>
        </w:rPr>
        <w:t xml:space="preserve">a </w:t>
      </w:r>
      <w:r w:rsidR="00F21354" w:rsidRPr="00F21354">
        <w:rPr>
          <w:b/>
          <w:sz w:val="24"/>
          <w:szCs w:val="24"/>
        </w:rPr>
        <w:t>certificate</w:t>
      </w:r>
    </w:p>
    <w:p w:rsidR="00F21354" w:rsidRPr="00A07A1D" w:rsidRDefault="00F21354" w:rsidP="00A07A1D">
      <w:pPr>
        <w:spacing w:after="0"/>
        <w:rPr>
          <w:sz w:val="24"/>
          <w:szCs w:val="24"/>
        </w:rPr>
      </w:pPr>
    </w:p>
    <w:p w:rsidR="00A07A1D" w:rsidRPr="00A07A1D" w:rsidRDefault="00A07A1D" w:rsidP="00A07A1D">
      <w:pPr>
        <w:spacing w:after="0"/>
        <w:rPr>
          <w:sz w:val="24"/>
          <w:szCs w:val="24"/>
        </w:rPr>
      </w:pPr>
      <w:r w:rsidRPr="00A07A1D">
        <w:rPr>
          <w:sz w:val="24"/>
          <w:szCs w:val="24"/>
        </w:rPr>
        <w:t xml:space="preserve">The </w:t>
      </w:r>
      <w:r w:rsidR="00A34925">
        <w:rPr>
          <w:sz w:val="24"/>
          <w:szCs w:val="24"/>
        </w:rPr>
        <w:t xml:space="preserve">certificate </w:t>
      </w:r>
      <w:r w:rsidR="000F1F8E">
        <w:rPr>
          <w:sz w:val="24"/>
          <w:szCs w:val="24"/>
        </w:rPr>
        <w:t>should</w:t>
      </w:r>
      <w:r w:rsidRPr="00A07A1D">
        <w:rPr>
          <w:sz w:val="24"/>
          <w:szCs w:val="24"/>
        </w:rPr>
        <w:t xml:space="preserve"> be </w:t>
      </w:r>
      <w:r w:rsidR="00A34925">
        <w:rPr>
          <w:sz w:val="24"/>
          <w:szCs w:val="24"/>
        </w:rPr>
        <w:t xml:space="preserve">suspended or </w:t>
      </w:r>
      <w:r w:rsidRPr="00A07A1D">
        <w:rPr>
          <w:sz w:val="24"/>
          <w:szCs w:val="24"/>
        </w:rPr>
        <w:t>withdrawn in the following cases according to the rules of the designated body:</w:t>
      </w:r>
    </w:p>
    <w:p w:rsidR="00A07A1D" w:rsidRPr="00A07A1D" w:rsidRDefault="00A07A1D" w:rsidP="00A07A1D">
      <w:pPr>
        <w:spacing w:after="0"/>
        <w:rPr>
          <w:sz w:val="24"/>
          <w:szCs w:val="24"/>
        </w:rPr>
      </w:pPr>
      <w:r w:rsidRPr="00A07A1D">
        <w:rPr>
          <w:sz w:val="24"/>
          <w:szCs w:val="24"/>
        </w:rPr>
        <w:t>a)</w:t>
      </w:r>
      <w:r w:rsidRPr="00A07A1D">
        <w:rPr>
          <w:sz w:val="24"/>
          <w:szCs w:val="24"/>
        </w:rPr>
        <w:tab/>
      </w:r>
      <w:proofErr w:type="gramStart"/>
      <w:r w:rsidRPr="00A07A1D">
        <w:rPr>
          <w:sz w:val="24"/>
          <w:szCs w:val="24"/>
        </w:rPr>
        <w:t>non</w:t>
      </w:r>
      <w:proofErr w:type="gramEnd"/>
      <w:r w:rsidRPr="00A07A1D">
        <w:rPr>
          <w:sz w:val="24"/>
          <w:szCs w:val="24"/>
        </w:rPr>
        <w:t xml:space="preserve"> resolution of </w:t>
      </w:r>
      <w:proofErr w:type="spellStart"/>
      <w:r w:rsidRPr="00A07A1D">
        <w:rPr>
          <w:sz w:val="24"/>
          <w:szCs w:val="24"/>
        </w:rPr>
        <w:t>non compliance</w:t>
      </w:r>
      <w:proofErr w:type="spellEnd"/>
      <w:r w:rsidRPr="00A07A1D">
        <w:rPr>
          <w:sz w:val="24"/>
          <w:szCs w:val="24"/>
        </w:rPr>
        <w:t xml:space="preserve"> with the </w:t>
      </w:r>
      <w:r w:rsidR="00A34925">
        <w:rPr>
          <w:sz w:val="24"/>
          <w:szCs w:val="24"/>
        </w:rPr>
        <w:t>stated requirements</w:t>
      </w:r>
      <w:r w:rsidRPr="00A07A1D">
        <w:rPr>
          <w:sz w:val="24"/>
          <w:szCs w:val="24"/>
        </w:rPr>
        <w:t>;</w:t>
      </w:r>
    </w:p>
    <w:p w:rsidR="00A07A1D" w:rsidRPr="00A07A1D" w:rsidRDefault="00A07A1D" w:rsidP="00A07A1D">
      <w:pPr>
        <w:spacing w:after="0"/>
        <w:rPr>
          <w:sz w:val="24"/>
          <w:szCs w:val="24"/>
        </w:rPr>
      </w:pPr>
      <w:r w:rsidRPr="00A07A1D">
        <w:rPr>
          <w:sz w:val="24"/>
          <w:szCs w:val="24"/>
        </w:rPr>
        <w:t>b)</w:t>
      </w:r>
      <w:r w:rsidRPr="00A07A1D">
        <w:rPr>
          <w:sz w:val="24"/>
          <w:szCs w:val="24"/>
        </w:rPr>
        <w:tab/>
      </w:r>
      <w:proofErr w:type="gramStart"/>
      <w:r w:rsidR="00323D16">
        <w:rPr>
          <w:sz w:val="24"/>
          <w:szCs w:val="24"/>
        </w:rPr>
        <w:t>two</w:t>
      </w:r>
      <w:proofErr w:type="gramEnd"/>
      <w:r w:rsidR="00323D16">
        <w:rPr>
          <w:sz w:val="24"/>
          <w:szCs w:val="24"/>
        </w:rPr>
        <w:t xml:space="preserve"> or more</w:t>
      </w:r>
      <w:r w:rsidRPr="00A07A1D">
        <w:rPr>
          <w:sz w:val="24"/>
          <w:szCs w:val="24"/>
        </w:rPr>
        <w:t xml:space="preserve"> non compliance</w:t>
      </w:r>
      <w:r w:rsidR="00B6641F">
        <w:rPr>
          <w:sz w:val="24"/>
          <w:szCs w:val="24"/>
        </w:rPr>
        <w:t>s</w:t>
      </w:r>
      <w:r w:rsidRPr="00A07A1D">
        <w:rPr>
          <w:sz w:val="24"/>
          <w:szCs w:val="24"/>
        </w:rPr>
        <w:t xml:space="preserve"> with the same element of the </w:t>
      </w:r>
      <w:r w:rsidR="00A34925">
        <w:rPr>
          <w:sz w:val="24"/>
          <w:szCs w:val="24"/>
        </w:rPr>
        <w:t xml:space="preserve">scheme </w:t>
      </w:r>
      <w:r w:rsidRPr="00A07A1D">
        <w:rPr>
          <w:sz w:val="24"/>
          <w:szCs w:val="24"/>
        </w:rPr>
        <w:t xml:space="preserve">or </w:t>
      </w:r>
      <w:r w:rsidR="00A34925">
        <w:rPr>
          <w:sz w:val="24"/>
          <w:szCs w:val="24"/>
        </w:rPr>
        <w:t xml:space="preserve">stated </w:t>
      </w:r>
      <w:r w:rsidRPr="00A07A1D">
        <w:rPr>
          <w:sz w:val="24"/>
          <w:szCs w:val="24"/>
        </w:rPr>
        <w:t xml:space="preserve">requirements for </w:t>
      </w:r>
      <w:proofErr w:type="spellStart"/>
      <w:r w:rsidRPr="00A07A1D">
        <w:rPr>
          <w:sz w:val="24"/>
          <w:szCs w:val="24"/>
        </w:rPr>
        <w:t>prepackages</w:t>
      </w:r>
      <w:proofErr w:type="spellEnd"/>
      <w:r w:rsidRPr="00A07A1D">
        <w:rPr>
          <w:sz w:val="24"/>
          <w:szCs w:val="24"/>
        </w:rPr>
        <w:t>; or</w:t>
      </w:r>
    </w:p>
    <w:p w:rsidR="00A07A1D" w:rsidRPr="00A07A1D" w:rsidRDefault="00A07A1D" w:rsidP="00A07A1D">
      <w:pPr>
        <w:spacing w:after="0"/>
        <w:rPr>
          <w:sz w:val="24"/>
          <w:szCs w:val="24"/>
        </w:rPr>
      </w:pPr>
      <w:r w:rsidRPr="00A07A1D">
        <w:rPr>
          <w:sz w:val="24"/>
          <w:szCs w:val="24"/>
        </w:rPr>
        <w:t>c)</w:t>
      </w:r>
      <w:r w:rsidRPr="00A07A1D">
        <w:rPr>
          <w:sz w:val="24"/>
          <w:szCs w:val="24"/>
        </w:rPr>
        <w:tab/>
      </w:r>
      <w:proofErr w:type="gramStart"/>
      <w:r w:rsidRPr="00A07A1D">
        <w:rPr>
          <w:sz w:val="24"/>
          <w:szCs w:val="24"/>
        </w:rPr>
        <w:t>any</w:t>
      </w:r>
      <w:proofErr w:type="gramEnd"/>
      <w:r w:rsidRPr="00A07A1D">
        <w:rPr>
          <w:sz w:val="24"/>
          <w:szCs w:val="24"/>
        </w:rPr>
        <w:t xml:space="preserve"> non-compliance that</w:t>
      </w:r>
      <w:r w:rsidR="00A34925">
        <w:rPr>
          <w:sz w:val="24"/>
          <w:szCs w:val="24"/>
        </w:rPr>
        <w:t xml:space="preserve"> the designated body considers necessary</w:t>
      </w:r>
      <w:r w:rsidRPr="00A07A1D">
        <w:rPr>
          <w:sz w:val="24"/>
          <w:szCs w:val="24"/>
        </w:rPr>
        <w:t>.</w:t>
      </w:r>
    </w:p>
    <w:p w:rsidR="00A07A1D" w:rsidRPr="00A07A1D" w:rsidRDefault="00A07A1D" w:rsidP="00A07A1D">
      <w:pPr>
        <w:spacing w:after="0"/>
        <w:rPr>
          <w:sz w:val="24"/>
          <w:szCs w:val="24"/>
        </w:rPr>
      </w:pPr>
    </w:p>
    <w:p w:rsidR="00A07A1D" w:rsidRPr="00F21354" w:rsidRDefault="00EB65F2" w:rsidP="00A07A1D">
      <w:pPr>
        <w:spacing w:after="0"/>
        <w:rPr>
          <w:b/>
          <w:sz w:val="24"/>
          <w:szCs w:val="24"/>
        </w:rPr>
      </w:pPr>
      <w:r w:rsidRPr="00F21354">
        <w:rPr>
          <w:b/>
          <w:sz w:val="24"/>
          <w:szCs w:val="24"/>
        </w:rPr>
        <w:t>C.</w:t>
      </w:r>
      <w:r w:rsidR="00A07A1D" w:rsidRPr="00F21354">
        <w:rPr>
          <w:b/>
          <w:sz w:val="24"/>
          <w:szCs w:val="24"/>
        </w:rPr>
        <w:t>7</w:t>
      </w:r>
      <w:r w:rsidR="00A07A1D" w:rsidRPr="00F21354">
        <w:rPr>
          <w:b/>
          <w:sz w:val="24"/>
          <w:szCs w:val="24"/>
        </w:rPr>
        <w:tab/>
        <w:t xml:space="preserve">Information on </w:t>
      </w:r>
      <w:r w:rsidR="00E32B18" w:rsidRPr="00F21354">
        <w:rPr>
          <w:b/>
          <w:sz w:val="24"/>
          <w:szCs w:val="24"/>
        </w:rPr>
        <w:t>packer</w:t>
      </w:r>
      <w:r w:rsidR="00A34925" w:rsidRPr="00F21354">
        <w:rPr>
          <w:b/>
          <w:sz w:val="24"/>
          <w:szCs w:val="24"/>
        </w:rPr>
        <w:t xml:space="preserve">s and </w:t>
      </w:r>
      <w:r w:rsidR="00A07A1D" w:rsidRPr="00F21354">
        <w:rPr>
          <w:b/>
          <w:sz w:val="24"/>
          <w:szCs w:val="24"/>
        </w:rPr>
        <w:t>certificates</w:t>
      </w:r>
    </w:p>
    <w:p w:rsidR="00F21354" w:rsidRPr="00A07A1D" w:rsidRDefault="00F21354" w:rsidP="00A07A1D">
      <w:pPr>
        <w:spacing w:after="0"/>
        <w:rPr>
          <w:sz w:val="24"/>
          <w:szCs w:val="24"/>
        </w:rPr>
      </w:pPr>
    </w:p>
    <w:p w:rsidR="00A07A1D" w:rsidRPr="00A07A1D" w:rsidRDefault="00A07A1D" w:rsidP="00A07A1D">
      <w:pPr>
        <w:spacing w:after="0"/>
        <w:rPr>
          <w:sz w:val="24"/>
          <w:szCs w:val="24"/>
        </w:rPr>
      </w:pPr>
      <w:r w:rsidRPr="00A07A1D">
        <w:rPr>
          <w:sz w:val="24"/>
          <w:szCs w:val="24"/>
        </w:rPr>
        <w:t xml:space="preserve">Designated bodies </w:t>
      </w:r>
      <w:r w:rsidR="000F1F8E">
        <w:rPr>
          <w:sz w:val="24"/>
          <w:szCs w:val="24"/>
        </w:rPr>
        <w:t>should</w:t>
      </w:r>
      <w:r w:rsidRPr="00A07A1D">
        <w:rPr>
          <w:sz w:val="24"/>
          <w:szCs w:val="24"/>
        </w:rPr>
        <w:t xml:space="preserve"> maintain an up to date register of all </w:t>
      </w:r>
      <w:r w:rsidR="00A34925">
        <w:rPr>
          <w:sz w:val="24"/>
          <w:szCs w:val="24"/>
        </w:rPr>
        <w:t xml:space="preserve">certificates that </w:t>
      </w:r>
      <w:r w:rsidRPr="00A07A1D">
        <w:rPr>
          <w:sz w:val="24"/>
          <w:szCs w:val="24"/>
        </w:rPr>
        <w:t xml:space="preserve">they have </w:t>
      </w:r>
      <w:r w:rsidR="00A34925">
        <w:rPr>
          <w:sz w:val="24"/>
          <w:szCs w:val="24"/>
        </w:rPr>
        <w:t>issued</w:t>
      </w:r>
      <w:r w:rsidR="00A34925" w:rsidRPr="00A34925">
        <w:rPr>
          <w:sz w:val="24"/>
          <w:szCs w:val="24"/>
        </w:rPr>
        <w:t xml:space="preserve"> </w:t>
      </w:r>
      <w:r w:rsidR="00A34925">
        <w:rPr>
          <w:sz w:val="24"/>
          <w:szCs w:val="24"/>
        </w:rPr>
        <w:t xml:space="preserve">including </w:t>
      </w:r>
      <w:r w:rsidR="00A34925" w:rsidRPr="00A07A1D">
        <w:rPr>
          <w:sz w:val="24"/>
          <w:szCs w:val="24"/>
        </w:rPr>
        <w:t>information about their validity</w:t>
      </w:r>
      <w:r w:rsidR="00A34925">
        <w:rPr>
          <w:sz w:val="24"/>
          <w:szCs w:val="24"/>
        </w:rPr>
        <w:t xml:space="preserve">. </w:t>
      </w:r>
      <w:r w:rsidRPr="00A07A1D">
        <w:rPr>
          <w:sz w:val="24"/>
          <w:szCs w:val="24"/>
        </w:rPr>
        <w:t xml:space="preserve">Such records </w:t>
      </w:r>
      <w:r w:rsidR="000F1F8E">
        <w:rPr>
          <w:sz w:val="24"/>
          <w:szCs w:val="24"/>
        </w:rPr>
        <w:t>should</w:t>
      </w:r>
      <w:r w:rsidRPr="00A07A1D">
        <w:rPr>
          <w:sz w:val="24"/>
          <w:szCs w:val="24"/>
        </w:rPr>
        <w:t xml:space="preserve"> be publicly available on their website</w:t>
      </w:r>
      <w:r w:rsidR="00A34925">
        <w:rPr>
          <w:sz w:val="24"/>
          <w:szCs w:val="24"/>
        </w:rPr>
        <w:t xml:space="preserve">. </w:t>
      </w:r>
    </w:p>
    <w:p w:rsidR="00A07A1D" w:rsidRPr="00A07A1D" w:rsidRDefault="00A07A1D" w:rsidP="00A07A1D">
      <w:pPr>
        <w:spacing w:after="0"/>
        <w:rPr>
          <w:sz w:val="24"/>
          <w:szCs w:val="24"/>
        </w:rPr>
      </w:pPr>
    </w:p>
    <w:p w:rsidR="00A07A1D" w:rsidRPr="00A07A1D" w:rsidRDefault="00A07A1D" w:rsidP="009C01E0">
      <w:pPr>
        <w:tabs>
          <w:tab w:val="left" w:pos="1134"/>
        </w:tabs>
        <w:spacing w:after="0"/>
        <w:rPr>
          <w:sz w:val="24"/>
          <w:szCs w:val="24"/>
        </w:rPr>
      </w:pPr>
      <w:r w:rsidRPr="00A07A1D">
        <w:rPr>
          <w:sz w:val="24"/>
          <w:szCs w:val="24"/>
        </w:rPr>
        <w:lastRenderedPageBreak/>
        <w:t>Note:</w:t>
      </w:r>
      <w:r w:rsidR="00F21354">
        <w:rPr>
          <w:sz w:val="24"/>
          <w:szCs w:val="24"/>
        </w:rPr>
        <w:tab/>
      </w:r>
      <w:r w:rsidRPr="00A07A1D">
        <w:rPr>
          <w:sz w:val="24"/>
          <w:szCs w:val="24"/>
        </w:rPr>
        <w:t xml:space="preserve">National legislation may require a designated body to notify the national authority responsible for the control of </w:t>
      </w:r>
      <w:proofErr w:type="spellStart"/>
      <w:r w:rsidRPr="00A07A1D">
        <w:rPr>
          <w:sz w:val="24"/>
          <w:szCs w:val="24"/>
        </w:rPr>
        <w:t>prepackages</w:t>
      </w:r>
      <w:proofErr w:type="spellEnd"/>
      <w:r w:rsidRPr="00A07A1D">
        <w:rPr>
          <w:sz w:val="24"/>
          <w:szCs w:val="24"/>
        </w:rPr>
        <w:t xml:space="preserve"> about any change in the status of a </w:t>
      </w:r>
      <w:r w:rsidR="00E32B18">
        <w:rPr>
          <w:sz w:val="24"/>
          <w:szCs w:val="24"/>
        </w:rPr>
        <w:t>packer</w:t>
      </w:r>
      <w:r w:rsidRPr="00A07A1D">
        <w:rPr>
          <w:sz w:val="24"/>
          <w:szCs w:val="24"/>
        </w:rPr>
        <w:t xml:space="preserve">’s certificate. </w:t>
      </w:r>
    </w:p>
    <w:p w:rsidR="00A07A1D" w:rsidRPr="00A07A1D" w:rsidRDefault="00A07A1D" w:rsidP="00A07A1D">
      <w:pPr>
        <w:spacing w:after="0"/>
        <w:rPr>
          <w:sz w:val="24"/>
          <w:szCs w:val="24"/>
        </w:rPr>
      </w:pPr>
    </w:p>
    <w:p w:rsidR="00A07A1D" w:rsidRPr="00F21354" w:rsidRDefault="00EB65F2" w:rsidP="00A07A1D">
      <w:pPr>
        <w:spacing w:after="0"/>
        <w:rPr>
          <w:b/>
          <w:sz w:val="24"/>
          <w:szCs w:val="24"/>
        </w:rPr>
      </w:pPr>
      <w:r w:rsidRPr="00F21354">
        <w:rPr>
          <w:b/>
          <w:sz w:val="24"/>
          <w:szCs w:val="24"/>
        </w:rPr>
        <w:t>C.</w:t>
      </w:r>
      <w:r w:rsidR="00997CBF" w:rsidRPr="00F21354">
        <w:rPr>
          <w:b/>
          <w:sz w:val="24"/>
          <w:szCs w:val="24"/>
        </w:rPr>
        <w:t>8</w:t>
      </w:r>
      <w:r w:rsidR="00997CBF" w:rsidRPr="00F21354">
        <w:rPr>
          <w:b/>
          <w:sz w:val="24"/>
          <w:szCs w:val="24"/>
        </w:rPr>
        <w:tab/>
        <w:t>Procedures for certification</w:t>
      </w:r>
    </w:p>
    <w:p w:rsidR="00F21354" w:rsidRPr="00A07A1D" w:rsidRDefault="00F21354" w:rsidP="00A07A1D">
      <w:pPr>
        <w:spacing w:after="0"/>
        <w:rPr>
          <w:sz w:val="24"/>
          <w:szCs w:val="24"/>
        </w:rPr>
      </w:pPr>
    </w:p>
    <w:p w:rsidR="00A07A1D" w:rsidRPr="00A07A1D" w:rsidRDefault="00A07A1D" w:rsidP="00A07A1D">
      <w:pPr>
        <w:spacing w:after="0"/>
        <w:rPr>
          <w:sz w:val="24"/>
          <w:szCs w:val="24"/>
        </w:rPr>
      </w:pPr>
      <w:r w:rsidRPr="00A07A1D">
        <w:rPr>
          <w:sz w:val="24"/>
          <w:szCs w:val="24"/>
        </w:rPr>
        <w:t xml:space="preserve">Designated bodies </w:t>
      </w:r>
      <w:r w:rsidR="000F1F8E">
        <w:rPr>
          <w:sz w:val="24"/>
          <w:szCs w:val="24"/>
        </w:rPr>
        <w:t>should</w:t>
      </w:r>
      <w:r w:rsidRPr="00A07A1D">
        <w:rPr>
          <w:sz w:val="24"/>
          <w:szCs w:val="24"/>
        </w:rPr>
        <w:t xml:space="preserve"> have documented procedures for </w:t>
      </w:r>
      <w:r w:rsidR="00997CBF">
        <w:rPr>
          <w:sz w:val="24"/>
          <w:szCs w:val="24"/>
        </w:rPr>
        <w:t xml:space="preserve">certification </w:t>
      </w:r>
      <w:r w:rsidRPr="00A07A1D">
        <w:rPr>
          <w:sz w:val="24"/>
          <w:szCs w:val="24"/>
        </w:rPr>
        <w:t>as follows:</w:t>
      </w:r>
    </w:p>
    <w:p w:rsidR="00A07A1D" w:rsidRPr="00A07A1D" w:rsidRDefault="00A07A1D" w:rsidP="00A07A1D">
      <w:pPr>
        <w:spacing w:after="0"/>
        <w:rPr>
          <w:sz w:val="24"/>
          <w:szCs w:val="24"/>
        </w:rPr>
      </w:pPr>
      <w:r w:rsidRPr="00A07A1D">
        <w:rPr>
          <w:sz w:val="24"/>
          <w:szCs w:val="24"/>
        </w:rPr>
        <w:t>a)</w:t>
      </w:r>
      <w:r w:rsidRPr="00A07A1D">
        <w:rPr>
          <w:sz w:val="24"/>
          <w:szCs w:val="24"/>
        </w:rPr>
        <w:tab/>
      </w:r>
      <w:proofErr w:type="gramStart"/>
      <w:r w:rsidRPr="00A07A1D">
        <w:rPr>
          <w:sz w:val="24"/>
          <w:szCs w:val="24"/>
        </w:rPr>
        <w:t>application</w:t>
      </w:r>
      <w:proofErr w:type="gramEnd"/>
      <w:r w:rsidRPr="00A07A1D">
        <w:rPr>
          <w:sz w:val="24"/>
          <w:szCs w:val="24"/>
        </w:rPr>
        <w:t xml:space="preserve"> to apply the quantity mark and period of validity of registration;</w:t>
      </w:r>
    </w:p>
    <w:p w:rsidR="00A07A1D" w:rsidRPr="00A07A1D" w:rsidRDefault="00997CBF" w:rsidP="00A07A1D">
      <w:pPr>
        <w:spacing w:after="0"/>
        <w:rPr>
          <w:sz w:val="24"/>
          <w:szCs w:val="24"/>
        </w:rPr>
      </w:pPr>
      <w:r>
        <w:rPr>
          <w:sz w:val="24"/>
          <w:szCs w:val="24"/>
        </w:rPr>
        <w:t>b)</w:t>
      </w:r>
      <w:r>
        <w:rPr>
          <w:sz w:val="24"/>
          <w:szCs w:val="24"/>
        </w:rPr>
        <w:tab/>
      </w:r>
      <w:proofErr w:type="gramStart"/>
      <w:r>
        <w:rPr>
          <w:sz w:val="24"/>
          <w:szCs w:val="24"/>
        </w:rPr>
        <w:t>the</w:t>
      </w:r>
      <w:proofErr w:type="gramEnd"/>
      <w:r>
        <w:rPr>
          <w:sz w:val="24"/>
          <w:szCs w:val="24"/>
        </w:rPr>
        <w:t xml:space="preserve"> means by which a </w:t>
      </w:r>
      <w:r w:rsidR="00E32B18">
        <w:rPr>
          <w:sz w:val="24"/>
          <w:szCs w:val="24"/>
        </w:rPr>
        <w:t>packer</w:t>
      </w:r>
      <w:r w:rsidR="00A07A1D" w:rsidRPr="00A07A1D">
        <w:rPr>
          <w:sz w:val="24"/>
          <w:szCs w:val="24"/>
        </w:rPr>
        <w:t xml:space="preserve"> may request permission to withdraw from participation in the </w:t>
      </w:r>
      <w:r>
        <w:rPr>
          <w:sz w:val="24"/>
          <w:szCs w:val="24"/>
        </w:rPr>
        <w:t>scheme</w:t>
      </w:r>
      <w:r w:rsidR="00A07A1D" w:rsidRPr="00A07A1D">
        <w:rPr>
          <w:sz w:val="24"/>
          <w:szCs w:val="24"/>
        </w:rPr>
        <w:t>;</w:t>
      </w:r>
    </w:p>
    <w:p w:rsidR="00A07A1D" w:rsidRPr="00A07A1D" w:rsidRDefault="00A07A1D" w:rsidP="00A07A1D">
      <w:pPr>
        <w:spacing w:after="0"/>
        <w:rPr>
          <w:sz w:val="24"/>
          <w:szCs w:val="24"/>
        </w:rPr>
      </w:pPr>
      <w:r w:rsidRPr="00A07A1D">
        <w:rPr>
          <w:sz w:val="24"/>
          <w:szCs w:val="24"/>
        </w:rPr>
        <w:t>c)</w:t>
      </w:r>
      <w:r w:rsidRPr="00A07A1D">
        <w:rPr>
          <w:sz w:val="24"/>
          <w:szCs w:val="24"/>
        </w:rPr>
        <w:tab/>
      </w:r>
      <w:proofErr w:type="gramStart"/>
      <w:r w:rsidRPr="00A07A1D">
        <w:rPr>
          <w:sz w:val="24"/>
          <w:szCs w:val="24"/>
        </w:rPr>
        <w:t>the</w:t>
      </w:r>
      <w:proofErr w:type="gramEnd"/>
      <w:r w:rsidRPr="00A07A1D">
        <w:rPr>
          <w:sz w:val="24"/>
          <w:szCs w:val="24"/>
        </w:rPr>
        <w:t xml:space="preserve"> procedure to withdraw </w:t>
      </w:r>
      <w:r w:rsidR="00997CBF">
        <w:rPr>
          <w:sz w:val="24"/>
          <w:szCs w:val="24"/>
        </w:rPr>
        <w:t xml:space="preserve">certification </w:t>
      </w:r>
      <w:r w:rsidRPr="00A07A1D">
        <w:rPr>
          <w:sz w:val="24"/>
          <w:szCs w:val="24"/>
        </w:rPr>
        <w:t xml:space="preserve">if a </w:t>
      </w:r>
      <w:r w:rsidR="00E32B18">
        <w:rPr>
          <w:sz w:val="24"/>
          <w:szCs w:val="24"/>
        </w:rPr>
        <w:t>packer</w:t>
      </w:r>
      <w:r w:rsidRPr="00A07A1D">
        <w:rPr>
          <w:sz w:val="24"/>
          <w:szCs w:val="24"/>
        </w:rPr>
        <w:t xml:space="preserve"> fails to meet the requirements of the s</w:t>
      </w:r>
      <w:r w:rsidR="00997CBF">
        <w:rPr>
          <w:sz w:val="24"/>
          <w:szCs w:val="24"/>
        </w:rPr>
        <w:t>cheme</w:t>
      </w:r>
      <w:r w:rsidRPr="00A07A1D">
        <w:rPr>
          <w:sz w:val="24"/>
          <w:szCs w:val="24"/>
        </w:rPr>
        <w:t xml:space="preserve">; </w:t>
      </w:r>
    </w:p>
    <w:p w:rsidR="00A07A1D" w:rsidRPr="00A07A1D" w:rsidRDefault="00A07A1D" w:rsidP="00A07A1D">
      <w:pPr>
        <w:spacing w:after="0"/>
        <w:rPr>
          <w:sz w:val="24"/>
          <w:szCs w:val="24"/>
        </w:rPr>
      </w:pPr>
      <w:r w:rsidRPr="00A07A1D">
        <w:rPr>
          <w:sz w:val="24"/>
          <w:szCs w:val="24"/>
        </w:rPr>
        <w:t>d)</w:t>
      </w:r>
      <w:r w:rsidRPr="00A07A1D">
        <w:rPr>
          <w:sz w:val="24"/>
          <w:szCs w:val="24"/>
        </w:rPr>
        <w:tab/>
        <w:t xml:space="preserve">the establishment of a fair and equitable appeals mechanism by which a </w:t>
      </w:r>
      <w:r w:rsidR="00E32B18">
        <w:rPr>
          <w:sz w:val="24"/>
          <w:szCs w:val="24"/>
        </w:rPr>
        <w:t>packer</w:t>
      </w:r>
      <w:r w:rsidRPr="00A07A1D">
        <w:rPr>
          <w:sz w:val="24"/>
          <w:szCs w:val="24"/>
        </w:rPr>
        <w:t xml:space="preserve"> may request resolution of any disputes that arise in an assessment of the implementation and maintenance of its </w:t>
      </w:r>
      <w:r w:rsidR="00997CBF">
        <w:rPr>
          <w:sz w:val="24"/>
          <w:szCs w:val="24"/>
        </w:rPr>
        <w:t xml:space="preserve">production </w:t>
      </w:r>
      <w:r w:rsidRPr="00A07A1D">
        <w:rPr>
          <w:sz w:val="24"/>
          <w:szCs w:val="24"/>
        </w:rPr>
        <w:t>system and applying a mark</w:t>
      </w:r>
      <w:r w:rsidR="00997CBF">
        <w:rPr>
          <w:sz w:val="24"/>
          <w:szCs w:val="24"/>
        </w:rPr>
        <w:t xml:space="preserve"> of conformity if applicable</w:t>
      </w:r>
      <w:r w:rsidRPr="00A07A1D">
        <w:rPr>
          <w:sz w:val="24"/>
          <w:szCs w:val="24"/>
        </w:rPr>
        <w:t>; and</w:t>
      </w:r>
    </w:p>
    <w:p w:rsidR="00A07A1D" w:rsidRPr="00A07A1D" w:rsidRDefault="00A07A1D" w:rsidP="00A07A1D">
      <w:pPr>
        <w:spacing w:after="0"/>
        <w:rPr>
          <w:sz w:val="24"/>
          <w:szCs w:val="24"/>
        </w:rPr>
      </w:pPr>
      <w:r w:rsidRPr="00A07A1D">
        <w:rPr>
          <w:sz w:val="24"/>
          <w:szCs w:val="24"/>
        </w:rPr>
        <w:t>e)</w:t>
      </w:r>
      <w:r w:rsidRPr="00A07A1D">
        <w:rPr>
          <w:sz w:val="24"/>
          <w:szCs w:val="24"/>
        </w:rPr>
        <w:tab/>
      </w:r>
      <w:proofErr w:type="gramStart"/>
      <w:r w:rsidRPr="00A07A1D">
        <w:rPr>
          <w:sz w:val="24"/>
          <w:szCs w:val="24"/>
        </w:rPr>
        <w:t>rules</w:t>
      </w:r>
      <w:proofErr w:type="gramEnd"/>
      <w:r w:rsidRPr="00A07A1D">
        <w:rPr>
          <w:sz w:val="24"/>
          <w:szCs w:val="24"/>
        </w:rPr>
        <w:t xml:space="preserve"> for investigating complaints received from third parties concerning the correctness of </w:t>
      </w:r>
      <w:proofErr w:type="spellStart"/>
      <w:r w:rsidRPr="00A07A1D">
        <w:rPr>
          <w:sz w:val="24"/>
          <w:szCs w:val="24"/>
        </w:rPr>
        <w:t>prepackages</w:t>
      </w:r>
      <w:proofErr w:type="spellEnd"/>
      <w:r w:rsidRPr="00A07A1D">
        <w:rPr>
          <w:sz w:val="24"/>
          <w:szCs w:val="24"/>
        </w:rPr>
        <w:t xml:space="preserve"> packed by a </w:t>
      </w:r>
      <w:r w:rsidR="00997CBF">
        <w:rPr>
          <w:sz w:val="24"/>
          <w:szCs w:val="24"/>
        </w:rPr>
        <w:t xml:space="preserve">certified </w:t>
      </w:r>
      <w:r w:rsidR="00E32B18">
        <w:rPr>
          <w:sz w:val="24"/>
          <w:szCs w:val="24"/>
        </w:rPr>
        <w:t>packer</w:t>
      </w:r>
      <w:r w:rsidRPr="00A07A1D">
        <w:rPr>
          <w:sz w:val="24"/>
          <w:szCs w:val="24"/>
        </w:rPr>
        <w:t>.</w:t>
      </w:r>
    </w:p>
    <w:p w:rsidR="00A07A1D" w:rsidRPr="00A07A1D" w:rsidRDefault="00A07A1D" w:rsidP="00A07A1D">
      <w:pPr>
        <w:spacing w:after="0"/>
        <w:rPr>
          <w:sz w:val="24"/>
          <w:szCs w:val="24"/>
        </w:rPr>
      </w:pPr>
    </w:p>
    <w:p w:rsidR="00A07A1D" w:rsidRPr="00F21354" w:rsidRDefault="00EB65F2" w:rsidP="00A07A1D">
      <w:pPr>
        <w:spacing w:after="0"/>
        <w:rPr>
          <w:b/>
          <w:sz w:val="24"/>
          <w:szCs w:val="24"/>
        </w:rPr>
      </w:pPr>
      <w:r w:rsidRPr="00F21354">
        <w:rPr>
          <w:b/>
          <w:sz w:val="24"/>
          <w:szCs w:val="24"/>
        </w:rPr>
        <w:t>C.</w:t>
      </w:r>
      <w:r w:rsidR="00A07A1D" w:rsidRPr="00F21354">
        <w:rPr>
          <w:b/>
          <w:sz w:val="24"/>
          <w:szCs w:val="24"/>
        </w:rPr>
        <w:t>9</w:t>
      </w:r>
      <w:r w:rsidR="00A07A1D" w:rsidRPr="00F21354">
        <w:rPr>
          <w:b/>
          <w:sz w:val="24"/>
          <w:szCs w:val="24"/>
        </w:rPr>
        <w:tab/>
        <w:t>Notification of change in designation status</w:t>
      </w:r>
    </w:p>
    <w:p w:rsidR="00F21354" w:rsidRPr="00A07A1D" w:rsidRDefault="00F21354" w:rsidP="00A07A1D">
      <w:pPr>
        <w:spacing w:after="0"/>
        <w:rPr>
          <w:sz w:val="24"/>
          <w:szCs w:val="24"/>
        </w:rPr>
      </w:pPr>
    </w:p>
    <w:p w:rsidR="00A07A1D" w:rsidRPr="00A07A1D" w:rsidRDefault="00A07A1D" w:rsidP="00A07A1D">
      <w:pPr>
        <w:spacing w:after="0"/>
        <w:rPr>
          <w:sz w:val="24"/>
          <w:szCs w:val="24"/>
        </w:rPr>
      </w:pPr>
      <w:r w:rsidRPr="00A07A1D">
        <w:rPr>
          <w:sz w:val="24"/>
          <w:szCs w:val="24"/>
        </w:rPr>
        <w:t xml:space="preserve">A designated body </w:t>
      </w:r>
      <w:r w:rsidR="000F1F8E">
        <w:rPr>
          <w:sz w:val="24"/>
          <w:szCs w:val="24"/>
        </w:rPr>
        <w:t>should</w:t>
      </w:r>
      <w:r w:rsidRPr="00A07A1D">
        <w:rPr>
          <w:sz w:val="24"/>
          <w:szCs w:val="24"/>
        </w:rPr>
        <w:t xml:space="preserve"> without delay inform all </w:t>
      </w:r>
      <w:r w:rsidR="00E32B18">
        <w:rPr>
          <w:sz w:val="24"/>
          <w:szCs w:val="24"/>
        </w:rPr>
        <w:t>packer</w:t>
      </w:r>
      <w:r w:rsidRPr="00A07A1D">
        <w:rPr>
          <w:sz w:val="24"/>
          <w:szCs w:val="24"/>
        </w:rPr>
        <w:t xml:space="preserve">s </w:t>
      </w:r>
      <w:r w:rsidR="00997CBF">
        <w:rPr>
          <w:sz w:val="24"/>
          <w:szCs w:val="24"/>
        </w:rPr>
        <w:t xml:space="preserve">it has certified </w:t>
      </w:r>
      <w:r w:rsidRPr="00A07A1D">
        <w:rPr>
          <w:sz w:val="24"/>
          <w:szCs w:val="24"/>
        </w:rPr>
        <w:t xml:space="preserve">of suspension or withdrawal of its designation and provide them with adequate instructions to seek </w:t>
      </w:r>
      <w:r w:rsidR="00997CBF">
        <w:rPr>
          <w:sz w:val="24"/>
          <w:szCs w:val="24"/>
        </w:rPr>
        <w:t xml:space="preserve">certification </w:t>
      </w:r>
      <w:r w:rsidRPr="00A07A1D">
        <w:rPr>
          <w:sz w:val="24"/>
          <w:szCs w:val="24"/>
        </w:rPr>
        <w:t>with another designated body or to cease fo</w:t>
      </w:r>
      <w:r w:rsidR="00997CBF">
        <w:rPr>
          <w:sz w:val="24"/>
          <w:szCs w:val="24"/>
        </w:rPr>
        <w:t xml:space="preserve">rthwith the application of the </w:t>
      </w:r>
      <w:r w:rsidRPr="00A07A1D">
        <w:rPr>
          <w:sz w:val="24"/>
          <w:szCs w:val="24"/>
        </w:rPr>
        <w:t xml:space="preserve">mark </w:t>
      </w:r>
      <w:r w:rsidR="00997CBF">
        <w:rPr>
          <w:sz w:val="24"/>
          <w:szCs w:val="24"/>
        </w:rPr>
        <w:t xml:space="preserve">of conformity </w:t>
      </w:r>
      <w:r w:rsidRPr="00A07A1D">
        <w:rPr>
          <w:sz w:val="24"/>
          <w:szCs w:val="24"/>
        </w:rPr>
        <w:t xml:space="preserve">to </w:t>
      </w:r>
      <w:proofErr w:type="spellStart"/>
      <w:r w:rsidRPr="00A07A1D">
        <w:rPr>
          <w:sz w:val="24"/>
          <w:szCs w:val="24"/>
        </w:rPr>
        <w:t>prepackages</w:t>
      </w:r>
      <w:proofErr w:type="spellEnd"/>
      <w:r w:rsidR="00997CBF">
        <w:rPr>
          <w:sz w:val="24"/>
          <w:szCs w:val="24"/>
        </w:rPr>
        <w:t xml:space="preserve"> if applicable</w:t>
      </w:r>
      <w:r w:rsidRPr="00A07A1D">
        <w:rPr>
          <w:sz w:val="24"/>
          <w:szCs w:val="24"/>
        </w:rPr>
        <w:t>.</w:t>
      </w:r>
    </w:p>
    <w:p w:rsidR="00A07A1D" w:rsidRPr="00A07A1D" w:rsidRDefault="00A07A1D" w:rsidP="00A07A1D">
      <w:pPr>
        <w:spacing w:after="0"/>
        <w:rPr>
          <w:sz w:val="24"/>
          <w:szCs w:val="24"/>
        </w:rPr>
      </w:pPr>
    </w:p>
    <w:p w:rsidR="00A07A1D" w:rsidRPr="00F21354" w:rsidRDefault="00EB65F2" w:rsidP="00A07A1D">
      <w:pPr>
        <w:spacing w:after="0"/>
        <w:rPr>
          <w:b/>
          <w:sz w:val="24"/>
          <w:szCs w:val="24"/>
        </w:rPr>
      </w:pPr>
      <w:r w:rsidRPr="00F21354">
        <w:rPr>
          <w:b/>
          <w:sz w:val="24"/>
          <w:szCs w:val="24"/>
        </w:rPr>
        <w:t>C.</w:t>
      </w:r>
      <w:r w:rsidR="00A07A1D" w:rsidRPr="00F21354">
        <w:rPr>
          <w:b/>
          <w:sz w:val="24"/>
          <w:szCs w:val="24"/>
        </w:rPr>
        <w:t>10</w:t>
      </w:r>
      <w:r w:rsidR="00A07A1D" w:rsidRPr="00F21354">
        <w:rPr>
          <w:b/>
          <w:sz w:val="24"/>
          <w:szCs w:val="24"/>
        </w:rPr>
        <w:tab/>
        <w:t>Collaboration with other designated bodies</w:t>
      </w:r>
    </w:p>
    <w:p w:rsidR="00F21354" w:rsidRPr="00A07A1D" w:rsidRDefault="00F21354" w:rsidP="00A07A1D">
      <w:pPr>
        <w:spacing w:after="0"/>
        <w:rPr>
          <w:sz w:val="24"/>
          <w:szCs w:val="24"/>
        </w:rPr>
      </w:pPr>
    </w:p>
    <w:p w:rsidR="00A07A1D" w:rsidRPr="00A07A1D" w:rsidRDefault="00A07A1D" w:rsidP="00A07A1D">
      <w:pPr>
        <w:spacing w:after="0"/>
        <w:rPr>
          <w:sz w:val="24"/>
          <w:szCs w:val="24"/>
        </w:rPr>
      </w:pPr>
      <w:r w:rsidRPr="00A07A1D">
        <w:rPr>
          <w:sz w:val="24"/>
          <w:szCs w:val="24"/>
        </w:rPr>
        <w:t xml:space="preserve">Designated bodies </w:t>
      </w:r>
      <w:r w:rsidR="000F1F8E">
        <w:rPr>
          <w:sz w:val="24"/>
          <w:szCs w:val="24"/>
        </w:rPr>
        <w:t>should</w:t>
      </w:r>
      <w:r w:rsidRPr="00A07A1D">
        <w:rPr>
          <w:sz w:val="24"/>
          <w:szCs w:val="24"/>
        </w:rPr>
        <w:t xml:space="preserve"> collaborate, as applicable, in the following efforts: </w:t>
      </w:r>
    </w:p>
    <w:p w:rsidR="00A07A1D" w:rsidRPr="00A07A1D" w:rsidRDefault="00A07A1D" w:rsidP="00A07A1D">
      <w:pPr>
        <w:spacing w:after="0"/>
        <w:rPr>
          <w:sz w:val="24"/>
          <w:szCs w:val="24"/>
        </w:rPr>
      </w:pPr>
      <w:r w:rsidRPr="00A07A1D">
        <w:rPr>
          <w:sz w:val="24"/>
          <w:szCs w:val="24"/>
        </w:rPr>
        <w:t>a)</w:t>
      </w:r>
      <w:r w:rsidRPr="00A07A1D">
        <w:rPr>
          <w:sz w:val="24"/>
          <w:szCs w:val="24"/>
        </w:rPr>
        <w:tab/>
        <w:t>To monitor the cap</w:t>
      </w:r>
      <w:r w:rsidR="00997CBF">
        <w:rPr>
          <w:sz w:val="24"/>
          <w:szCs w:val="24"/>
        </w:rPr>
        <w:t xml:space="preserve">ability and competence of their </w:t>
      </w:r>
      <w:r w:rsidR="00E32B18">
        <w:rPr>
          <w:sz w:val="24"/>
          <w:szCs w:val="24"/>
        </w:rPr>
        <w:t>packer</w:t>
      </w:r>
      <w:r w:rsidRPr="00A07A1D">
        <w:rPr>
          <w:sz w:val="24"/>
          <w:szCs w:val="24"/>
        </w:rPr>
        <w:t>s;</w:t>
      </w:r>
      <w:r w:rsidR="00997CBF">
        <w:rPr>
          <w:sz w:val="24"/>
          <w:szCs w:val="24"/>
        </w:rPr>
        <w:t xml:space="preserve"> and </w:t>
      </w:r>
    </w:p>
    <w:p w:rsidR="00274A0C" w:rsidRDefault="00A07A1D" w:rsidP="00997CBF">
      <w:pPr>
        <w:spacing w:after="0"/>
        <w:rPr>
          <w:sz w:val="24"/>
          <w:szCs w:val="24"/>
        </w:rPr>
      </w:pPr>
      <w:r w:rsidRPr="00A07A1D">
        <w:rPr>
          <w:sz w:val="24"/>
          <w:szCs w:val="24"/>
        </w:rPr>
        <w:t>b)</w:t>
      </w:r>
      <w:r w:rsidRPr="00A07A1D">
        <w:rPr>
          <w:sz w:val="24"/>
          <w:szCs w:val="24"/>
        </w:rPr>
        <w:tab/>
        <w:t>To achieve and maintain competence for determining conformity to requirements</w:t>
      </w:r>
      <w:r w:rsidR="00997CBF">
        <w:rPr>
          <w:sz w:val="24"/>
          <w:szCs w:val="24"/>
        </w:rPr>
        <w:t xml:space="preserve">. </w:t>
      </w:r>
    </w:p>
    <w:p w:rsidR="00997CBF" w:rsidRDefault="00997CBF" w:rsidP="00997CBF">
      <w:pPr>
        <w:spacing w:after="0"/>
        <w:rPr>
          <w:sz w:val="24"/>
          <w:szCs w:val="24"/>
        </w:rPr>
      </w:pPr>
    </w:p>
    <w:p w:rsidR="00274A0C" w:rsidRDefault="00274A0C">
      <w:pPr>
        <w:rPr>
          <w:sz w:val="24"/>
          <w:szCs w:val="24"/>
        </w:rPr>
      </w:pPr>
      <w:r>
        <w:rPr>
          <w:sz w:val="24"/>
          <w:szCs w:val="24"/>
        </w:rPr>
        <w:br w:type="page"/>
      </w:r>
    </w:p>
    <w:p w:rsidR="00274A0C" w:rsidRPr="00F03E0E" w:rsidRDefault="00274A0C" w:rsidP="00274A0C">
      <w:pPr>
        <w:jc w:val="center"/>
        <w:rPr>
          <w:b/>
          <w:sz w:val="24"/>
          <w:szCs w:val="24"/>
        </w:rPr>
      </w:pPr>
      <w:r w:rsidRPr="00F03E0E">
        <w:rPr>
          <w:b/>
          <w:sz w:val="24"/>
          <w:szCs w:val="24"/>
        </w:rPr>
        <w:lastRenderedPageBreak/>
        <w:t>Annex D</w:t>
      </w:r>
    </w:p>
    <w:p w:rsidR="00274A0C" w:rsidRPr="00F03E0E" w:rsidRDefault="00274A0C" w:rsidP="00274A0C">
      <w:pPr>
        <w:jc w:val="center"/>
        <w:rPr>
          <w:b/>
          <w:sz w:val="24"/>
          <w:szCs w:val="24"/>
        </w:rPr>
      </w:pPr>
      <w:r w:rsidRPr="00F03E0E">
        <w:rPr>
          <w:b/>
          <w:sz w:val="24"/>
          <w:szCs w:val="24"/>
        </w:rPr>
        <w:t>Detailed guidance on information contained in the certificate</w:t>
      </w:r>
    </w:p>
    <w:p w:rsidR="00274A0C" w:rsidRDefault="00274A0C" w:rsidP="00274A0C">
      <w:pPr>
        <w:jc w:val="center"/>
        <w:rPr>
          <w:sz w:val="24"/>
          <w:szCs w:val="24"/>
        </w:rPr>
      </w:pPr>
    </w:p>
    <w:p w:rsidR="00A9243C" w:rsidRPr="00F21354" w:rsidRDefault="00D738E0" w:rsidP="00A9243C">
      <w:pPr>
        <w:spacing w:after="0"/>
        <w:rPr>
          <w:b/>
          <w:sz w:val="24"/>
          <w:szCs w:val="24"/>
        </w:rPr>
      </w:pPr>
      <w:r w:rsidRPr="00F21354">
        <w:rPr>
          <w:b/>
          <w:sz w:val="24"/>
          <w:szCs w:val="24"/>
        </w:rPr>
        <w:t>D</w:t>
      </w:r>
      <w:r w:rsidR="0006579C" w:rsidRPr="00F21354">
        <w:rPr>
          <w:b/>
          <w:sz w:val="24"/>
          <w:szCs w:val="24"/>
        </w:rPr>
        <w:t>.1 General</w:t>
      </w:r>
    </w:p>
    <w:p w:rsidR="00A9243C" w:rsidRPr="00A9243C" w:rsidRDefault="00A9243C" w:rsidP="00A9243C">
      <w:pPr>
        <w:spacing w:after="0"/>
        <w:rPr>
          <w:sz w:val="24"/>
          <w:szCs w:val="24"/>
        </w:rPr>
      </w:pPr>
    </w:p>
    <w:p w:rsidR="00A9243C" w:rsidRPr="00A9243C" w:rsidRDefault="0006579C" w:rsidP="00A9243C">
      <w:pPr>
        <w:spacing w:after="0"/>
        <w:rPr>
          <w:sz w:val="24"/>
          <w:szCs w:val="24"/>
        </w:rPr>
      </w:pPr>
      <w:r>
        <w:rPr>
          <w:sz w:val="24"/>
          <w:szCs w:val="24"/>
        </w:rPr>
        <w:t>C</w:t>
      </w:r>
      <w:r w:rsidR="00A9243C" w:rsidRPr="00A9243C">
        <w:rPr>
          <w:sz w:val="24"/>
          <w:szCs w:val="24"/>
        </w:rPr>
        <w:t xml:space="preserve">ertificates issued to </w:t>
      </w:r>
      <w:r w:rsidR="00E32B18">
        <w:rPr>
          <w:sz w:val="24"/>
          <w:szCs w:val="24"/>
        </w:rPr>
        <w:t>packer</w:t>
      </w:r>
      <w:r w:rsidR="00A9243C" w:rsidRPr="00A9243C">
        <w:rPr>
          <w:sz w:val="24"/>
          <w:szCs w:val="24"/>
        </w:rPr>
        <w:t xml:space="preserve">s by designated bodies </w:t>
      </w:r>
      <w:r w:rsidR="000F1F8E">
        <w:rPr>
          <w:sz w:val="24"/>
          <w:szCs w:val="24"/>
        </w:rPr>
        <w:t>should</w:t>
      </w:r>
      <w:r w:rsidR="00A9243C" w:rsidRPr="00A9243C">
        <w:rPr>
          <w:sz w:val="24"/>
          <w:szCs w:val="24"/>
        </w:rPr>
        <w:t xml:space="preserve"> contain at least the information </w:t>
      </w:r>
      <w:r>
        <w:rPr>
          <w:sz w:val="24"/>
          <w:szCs w:val="24"/>
        </w:rPr>
        <w:t>mentioned</w:t>
      </w:r>
      <w:r w:rsidR="00A9243C" w:rsidRPr="00A9243C">
        <w:rPr>
          <w:sz w:val="24"/>
          <w:szCs w:val="24"/>
        </w:rPr>
        <w:t xml:space="preserve"> in </w:t>
      </w:r>
      <w:r w:rsidR="00C4713E">
        <w:rPr>
          <w:sz w:val="24"/>
          <w:szCs w:val="24"/>
        </w:rPr>
        <w:t>D</w:t>
      </w:r>
      <w:r w:rsidR="00A9243C" w:rsidRPr="00A9243C">
        <w:rPr>
          <w:sz w:val="24"/>
          <w:szCs w:val="24"/>
        </w:rPr>
        <w:t xml:space="preserve">.2 and </w:t>
      </w:r>
      <w:r w:rsidR="00C4713E">
        <w:rPr>
          <w:sz w:val="24"/>
          <w:szCs w:val="24"/>
        </w:rPr>
        <w:t>D</w:t>
      </w:r>
      <w:r w:rsidR="00A9243C" w:rsidRPr="00A9243C">
        <w:rPr>
          <w:sz w:val="24"/>
          <w:szCs w:val="24"/>
        </w:rPr>
        <w:t xml:space="preserve">.3. Any changes to the scope of </w:t>
      </w:r>
      <w:r>
        <w:rPr>
          <w:sz w:val="24"/>
          <w:szCs w:val="24"/>
        </w:rPr>
        <w:t>certification</w:t>
      </w:r>
      <w:r w:rsidR="00A9243C" w:rsidRPr="00A9243C">
        <w:rPr>
          <w:sz w:val="24"/>
          <w:szCs w:val="24"/>
        </w:rPr>
        <w:t xml:space="preserve"> </w:t>
      </w:r>
      <w:r w:rsidR="000F1F8E">
        <w:rPr>
          <w:sz w:val="24"/>
          <w:szCs w:val="24"/>
        </w:rPr>
        <w:t>should</w:t>
      </w:r>
      <w:r w:rsidR="00A9243C" w:rsidRPr="00A9243C">
        <w:rPr>
          <w:sz w:val="24"/>
          <w:szCs w:val="24"/>
        </w:rPr>
        <w:t xml:space="preserve"> be indicated by means of a revised certificate.</w:t>
      </w:r>
    </w:p>
    <w:p w:rsidR="00A9243C" w:rsidRPr="00A9243C" w:rsidRDefault="00A9243C" w:rsidP="00A9243C">
      <w:pPr>
        <w:spacing w:after="0"/>
        <w:rPr>
          <w:sz w:val="24"/>
          <w:szCs w:val="24"/>
        </w:rPr>
      </w:pPr>
    </w:p>
    <w:p w:rsidR="00A9243C" w:rsidRPr="00F21354" w:rsidRDefault="00D738E0" w:rsidP="00A9243C">
      <w:pPr>
        <w:spacing w:after="0"/>
        <w:rPr>
          <w:b/>
          <w:sz w:val="24"/>
          <w:szCs w:val="24"/>
        </w:rPr>
      </w:pPr>
      <w:r w:rsidRPr="00F21354">
        <w:rPr>
          <w:b/>
          <w:sz w:val="24"/>
          <w:szCs w:val="24"/>
        </w:rPr>
        <w:t>D.</w:t>
      </w:r>
      <w:r w:rsidR="00A9243C" w:rsidRPr="00F21354">
        <w:rPr>
          <w:b/>
          <w:sz w:val="24"/>
          <w:szCs w:val="24"/>
        </w:rPr>
        <w:t>2</w:t>
      </w:r>
      <w:r w:rsidR="00A9243C" w:rsidRPr="00F21354">
        <w:rPr>
          <w:b/>
          <w:sz w:val="24"/>
          <w:szCs w:val="24"/>
        </w:rPr>
        <w:tab/>
      </w:r>
      <w:r w:rsidR="0006579C" w:rsidRPr="00F21354">
        <w:rPr>
          <w:b/>
          <w:sz w:val="24"/>
          <w:szCs w:val="24"/>
        </w:rPr>
        <w:t>C</w:t>
      </w:r>
      <w:r w:rsidR="00A9243C" w:rsidRPr="00F21354">
        <w:rPr>
          <w:b/>
          <w:sz w:val="24"/>
          <w:szCs w:val="24"/>
        </w:rPr>
        <w:t xml:space="preserve">ertificates where the </w:t>
      </w:r>
      <w:r w:rsidR="00E32B18" w:rsidRPr="00F21354">
        <w:rPr>
          <w:b/>
          <w:sz w:val="24"/>
          <w:szCs w:val="24"/>
        </w:rPr>
        <w:t>packer</w:t>
      </w:r>
      <w:r w:rsidR="00A9243C" w:rsidRPr="00F21354">
        <w:rPr>
          <w:b/>
          <w:sz w:val="24"/>
          <w:szCs w:val="24"/>
        </w:rPr>
        <w:t xml:space="preserve"> is identified on the certificate.</w:t>
      </w:r>
    </w:p>
    <w:p w:rsidR="00A9243C" w:rsidRPr="00A9243C" w:rsidRDefault="00A9243C" w:rsidP="00A9243C">
      <w:pPr>
        <w:spacing w:after="0"/>
        <w:rPr>
          <w:sz w:val="24"/>
          <w:szCs w:val="24"/>
        </w:rPr>
      </w:pPr>
    </w:p>
    <w:p w:rsidR="00A9243C" w:rsidRPr="00A9243C" w:rsidRDefault="00D738E0" w:rsidP="00A9243C">
      <w:pPr>
        <w:spacing w:after="0"/>
        <w:rPr>
          <w:sz w:val="24"/>
          <w:szCs w:val="24"/>
        </w:rPr>
      </w:pPr>
      <w:r>
        <w:rPr>
          <w:sz w:val="24"/>
          <w:szCs w:val="24"/>
        </w:rPr>
        <w:t>D</w:t>
      </w:r>
      <w:r w:rsidR="00A9243C" w:rsidRPr="00A9243C">
        <w:rPr>
          <w:sz w:val="24"/>
          <w:szCs w:val="24"/>
        </w:rPr>
        <w:t>.2.1</w:t>
      </w:r>
      <w:r w:rsidR="00A9243C" w:rsidRPr="00A9243C">
        <w:rPr>
          <w:sz w:val="24"/>
          <w:szCs w:val="24"/>
        </w:rPr>
        <w:tab/>
        <w:t xml:space="preserve">Full registered name of </w:t>
      </w:r>
      <w:r w:rsidR="00E32B18">
        <w:rPr>
          <w:sz w:val="24"/>
          <w:szCs w:val="24"/>
        </w:rPr>
        <w:t>packer</w:t>
      </w:r>
      <w:r w:rsidR="00A9243C" w:rsidRPr="00A9243C">
        <w:rPr>
          <w:sz w:val="24"/>
          <w:szCs w:val="24"/>
        </w:rPr>
        <w:t xml:space="preserve">. </w:t>
      </w:r>
    </w:p>
    <w:p w:rsidR="00A9243C" w:rsidRPr="00A9243C" w:rsidRDefault="00A9243C" w:rsidP="00A9243C">
      <w:pPr>
        <w:spacing w:after="0"/>
        <w:rPr>
          <w:sz w:val="24"/>
          <w:szCs w:val="24"/>
        </w:rPr>
      </w:pPr>
    </w:p>
    <w:p w:rsidR="00A9243C" w:rsidRPr="00A9243C" w:rsidRDefault="00D738E0" w:rsidP="00A9243C">
      <w:pPr>
        <w:spacing w:after="0"/>
        <w:rPr>
          <w:sz w:val="24"/>
          <w:szCs w:val="24"/>
        </w:rPr>
      </w:pPr>
      <w:r>
        <w:rPr>
          <w:sz w:val="24"/>
          <w:szCs w:val="24"/>
        </w:rPr>
        <w:t>D</w:t>
      </w:r>
      <w:r w:rsidR="00A9243C" w:rsidRPr="00A9243C">
        <w:rPr>
          <w:sz w:val="24"/>
          <w:szCs w:val="24"/>
        </w:rPr>
        <w:t>.2.2</w:t>
      </w:r>
      <w:r w:rsidR="00A9243C" w:rsidRPr="00A9243C">
        <w:rPr>
          <w:sz w:val="24"/>
          <w:szCs w:val="24"/>
        </w:rPr>
        <w:tab/>
        <w:t xml:space="preserve">Full trading name(s) of </w:t>
      </w:r>
      <w:r w:rsidR="00E32B18">
        <w:rPr>
          <w:sz w:val="24"/>
          <w:szCs w:val="24"/>
        </w:rPr>
        <w:t>packer</w:t>
      </w:r>
      <w:r w:rsidR="00A9243C" w:rsidRPr="00A9243C">
        <w:rPr>
          <w:sz w:val="24"/>
          <w:szCs w:val="24"/>
        </w:rPr>
        <w:t xml:space="preserve"> if applicable.</w:t>
      </w:r>
    </w:p>
    <w:p w:rsidR="00A9243C" w:rsidRPr="00A9243C" w:rsidRDefault="00A9243C" w:rsidP="00A9243C">
      <w:pPr>
        <w:spacing w:after="0"/>
        <w:rPr>
          <w:sz w:val="24"/>
          <w:szCs w:val="24"/>
        </w:rPr>
      </w:pPr>
    </w:p>
    <w:p w:rsidR="00A9243C" w:rsidRPr="00A9243C" w:rsidRDefault="00D738E0" w:rsidP="00A9243C">
      <w:pPr>
        <w:spacing w:after="0"/>
        <w:rPr>
          <w:sz w:val="24"/>
          <w:szCs w:val="24"/>
        </w:rPr>
      </w:pPr>
      <w:r>
        <w:rPr>
          <w:sz w:val="24"/>
          <w:szCs w:val="24"/>
        </w:rPr>
        <w:t>D</w:t>
      </w:r>
      <w:r w:rsidR="00A9243C" w:rsidRPr="00A9243C">
        <w:rPr>
          <w:sz w:val="24"/>
          <w:szCs w:val="24"/>
        </w:rPr>
        <w:t>.2.3</w:t>
      </w:r>
      <w:r w:rsidR="00A9243C" w:rsidRPr="00A9243C">
        <w:rPr>
          <w:sz w:val="24"/>
          <w:szCs w:val="24"/>
        </w:rPr>
        <w:tab/>
        <w:t xml:space="preserve">In the case of contract </w:t>
      </w:r>
      <w:r w:rsidR="00E32B18">
        <w:rPr>
          <w:sz w:val="24"/>
          <w:szCs w:val="24"/>
        </w:rPr>
        <w:t>packer</w:t>
      </w:r>
      <w:r w:rsidR="00A9243C" w:rsidRPr="00A9243C">
        <w:rPr>
          <w:sz w:val="24"/>
          <w:szCs w:val="24"/>
        </w:rPr>
        <w:t xml:space="preserve">s, the names and addresses of companies for which goods are packed and which will appear on </w:t>
      </w:r>
      <w:proofErr w:type="spellStart"/>
      <w:r w:rsidR="00A9243C" w:rsidRPr="00A9243C">
        <w:rPr>
          <w:sz w:val="24"/>
          <w:szCs w:val="24"/>
        </w:rPr>
        <w:t>prepackages</w:t>
      </w:r>
      <w:proofErr w:type="spellEnd"/>
      <w:r w:rsidR="00A9243C" w:rsidRPr="00A9243C">
        <w:rPr>
          <w:sz w:val="24"/>
          <w:szCs w:val="24"/>
        </w:rPr>
        <w:t xml:space="preserve"> as taking responsibility for the </w:t>
      </w:r>
      <w:proofErr w:type="spellStart"/>
      <w:r w:rsidR="00A9243C" w:rsidRPr="00A9243C">
        <w:rPr>
          <w:sz w:val="24"/>
          <w:szCs w:val="24"/>
        </w:rPr>
        <w:t>prepackages</w:t>
      </w:r>
      <w:proofErr w:type="spellEnd"/>
      <w:r w:rsidR="00A9243C" w:rsidRPr="00A9243C">
        <w:rPr>
          <w:sz w:val="24"/>
          <w:szCs w:val="24"/>
        </w:rPr>
        <w:t xml:space="preserve"> (see </w:t>
      </w:r>
      <w:r w:rsidR="0006579C">
        <w:rPr>
          <w:sz w:val="24"/>
          <w:szCs w:val="24"/>
        </w:rPr>
        <w:t xml:space="preserve">also </w:t>
      </w:r>
      <w:r w:rsidR="00A9243C" w:rsidRPr="00A9243C">
        <w:rPr>
          <w:sz w:val="24"/>
          <w:szCs w:val="24"/>
        </w:rPr>
        <w:t xml:space="preserve">relevant </w:t>
      </w:r>
      <w:r w:rsidR="0006579C">
        <w:rPr>
          <w:sz w:val="24"/>
          <w:szCs w:val="24"/>
        </w:rPr>
        <w:t>provisions</w:t>
      </w:r>
      <w:r w:rsidR="00A9243C" w:rsidRPr="00A9243C">
        <w:rPr>
          <w:sz w:val="24"/>
          <w:szCs w:val="24"/>
        </w:rPr>
        <w:t xml:space="preserve"> in OIML R79).</w:t>
      </w:r>
    </w:p>
    <w:p w:rsidR="00A9243C" w:rsidRPr="00A9243C" w:rsidRDefault="00A9243C" w:rsidP="00A9243C">
      <w:pPr>
        <w:spacing w:after="0"/>
        <w:rPr>
          <w:sz w:val="24"/>
          <w:szCs w:val="24"/>
        </w:rPr>
      </w:pPr>
    </w:p>
    <w:p w:rsidR="00A9243C" w:rsidRPr="00A9243C" w:rsidRDefault="00D738E0" w:rsidP="00A9243C">
      <w:pPr>
        <w:spacing w:after="0"/>
        <w:rPr>
          <w:sz w:val="24"/>
          <w:szCs w:val="24"/>
        </w:rPr>
      </w:pPr>
      <w:r>
        <w:rPr>
          <w:sz w:val="24"/>
          <w:szCs w:val="24"/>
        </w:rPr>
        <w:t>D</w:t>
      </w:r>
      <w:r w:rsidR="00A9243C" w:rsidRPr="00A9243C">
        <w:rPr>
          <w:sz w:val="24"/>
          <w:szCs w:val="24"/>
        </w:rPr>
        <w:t>.2.4</w:t>
      </w:r>
      <w:r w:rsidR="00A9243C" w:rsidRPr="00A9243C">
        <w:rPr>
          <w:sz w:val="24"/>
          <w:szCs w:val="24"/>
        </w:rPr>
        <w:tab/>
        <w:t xml:space="preserve">Full postal address of the </w:t>
      </w:r>
      <w:r w:rsidR="00E32B18">
        <w:rPr>
          <w:sz w:val="24"/>
          <w:szCs w:val="24"/>
        </w:rPr>
        <w:t>packer</w:t>
      </w:r>
      <w:r w:rsidR="00A9243C" w:rsidRPr="00A9243C">
        <w:rPr>
          <w:sz w:val="24"/>
          <w:szCs w:val="24"/>
        </w:rPr>
        <w:t>.</w:t>
      </w:r>
    </w:p>
    <w:p w:rsidR="00A9243C" w:rsidRPr="00A9243C" w:rsidRDefault="00A9243C" w:rsidP="00A9243C">
      <w:pPr>
        <w:spacing w:after="0"/>
        <w:rPr>
          <w:sz w:val="24"/>
          <w:szCs w:val="24"/>
        </w:rPr>
      </w:pPr>
    </w:p>
    <w:p w:rsidR="00A9243C" w:rsidRPr="00A9243C" w:rsidRDefault="00D738E0" w:rsidP="00A9243C">
      <w:pPr>
        <w:spacing w:after="0"/>
        <w:rPr>
          <w:sz w:val="24"/>
          <w:szCs w:val="24"/>
        </w:rPr>
      </w:pPr>
      <w:r>
        <w:rPr>
          <w:sz w:val="24"/>
          <w:szCs w:val="24"/>
        </w:rPr>
        <w:t>D</w:t>
      </w:r>
      <w:r w:rsidR="00A9243C" w:rsidRPr="00A9243C">
        <w:rPr>
          <w:sz w:val="24"/>
          <w:szCs w:val="24"/>
        </w:rPr>
        <w:t>.2.5</w:t>
      </w:r>
      <w:r w:rsidR="00A9243C" w:rsidRPr="00A9243C">
        <w:rPr>
          <w:sz w:val="24"/>
          <w:szCs w:val="24"/>
        </w:rPr>
        <w:tab/>
        <w:t>Full physical address of the packaging plant.</w:t>
      </w:r>
    </w:p>
    <w:p w:rsidR="00A9243C" w:rsidRPr="00A9243C" w:rsidRDefault="00A9243C" w:rsidP="00A9243C">
      <w:pPr>
        <w:spacing w:after="0"/>
        <w:rPr>
          <w:sz w:val="24"/>
          <w:szCs w:val="24"/>
        </w:rPr>
      </w:pPr>
    </w:p>
    <w:p w:rsidR="00A9243C" w:rsidRPr="00A9243C" w:rsidRDefault="000D128A" w:rsidP="009C01E0">
      <w:pPr>
        <w:tabs>
          <w:tab w:val="left" w:pos="1134"/>
        </w:tabs>
        <w:spacing w:after="0"/>
        <w:rPr>
          <w:sz w:val="24"/>
          <w:szCs w:val="24"/>
        </w:rPr>
      </w:pPr>
      <w:r>
        <w:rPr>
          <w:sz w:val="24"/>
          <w:szCs w:val="24"/>
        </w:rPr>
        <w:t>Note:</w:t>
      </w:r>
      <w:r>
        <w:rPr>
          <w:sz w:val="24"/>
          <w:szCs w:val="24"/>
        </w:rPr>
        <w:tab/>
      </w:r>
      <w:r w:rsidR="00A9243C" w:rsidRPr="00A9243C">
        <w:rPr>
          <w:sz w:val="24"/>
          <w:szCs w:val="24"/>
        </w:rPr>
        <w:t xml:space="preserve">In the case of more than one packing plant owned by the same </w:t>
      </w:r>
      <w:r w:rsidR="00E32B18">
        <w:rPr>
          <w:sz w:val="24"/>
          <w:szCs w:val="24"/>
        </w:rPr>
        <w:t>packer</w:t>
      </w:r>
      <w:r w:rsidR="00A9243C" w:rsidRPr="00A9243C">
        <w:rPr>
          <w:sz w:val="24"/>
          <w:szCs w:val="24"/>
        </w:rPr>
        <w:t xml:space="preserve"> each packing plant </w:t>
      </w:r>
      <w:r w:rsidR="000F1F8E">
        <w:rPr>
          <w:sz w:val="24"/>
          <w:szCs w:val="24"/>
        </w:rPr>
        <w:t>should</w:t>
      </w:r>
      <w:r w:rsidR="00A9243C" w:rsidRPr="00A9243C">
        <w:rPr>
          <w:sz w:val="24"/>
          <w:szCs w:val="24"/>
        </w:rPr>
        <w:t xml:space="preserve"> be registered separately on an individual certificate.</w:t>
      </w:r>
    </w:p>
    <w:p w:rsidR="00A9243C" w:rsidRPr="00A9243C" w:rsidRDefault="00A9243C" w:rsidP="00A9243C">
      <w:pPr>
        <w:spacing w:after="0"/>
        <w:rPr>
          <w:sz w:val="24"/>
          <w:szCs w:val="24"/>
        </w:rPr>
      </w:pPr>
    </w:p>
    <w:p w:rsidR="00A9243C" w:rsidRPr="00A9243C" w:rsidRDefault="00D738E0" w:rsidP="00A9243C">
      <w:pPr>
        <w:spacing w:after="0"/>
        <w:rPr>
          <w:sz w:val="24"/>
          <w:szCs w:val="24"/>
        </w:rPr>
      </w:pPr>
      <w:r>
        <w:rPr>
          <w:sz w:val="24"/>
          <w:szCs w:val="24"/>
        </w:rPr>
        <w:t>D</w:t>
      </w:r>
      <w:r w:rsidR="00A9243C" w:rsidRPr="00A9243C">
        <w:rPr>
          <w:sz w:val="24"/>
          <w:szCs w:val="24"/>
        </w:rPr>
        <w:t>.2.6</w:t>
      </w:r>
      <w:r w:rsidR="00A9243C" w:rsidRPr="00A9243C">
        <w:rPr>
          <w:sz w:val="24"/>
          <w:szCs w:val="24"/>
        </w:rPr>
        <w:tab/>
        <w:t xml:space="preserve">Date of </w:t>
      </w:r>
      <w:r w:rsidR="0006579C">
        <w:rPr>
          <w:sz w:val="24"/>
          <w:szCs w:val="24"/>
        </w:rPr>
        <w:t>certification</w:t>
      </w:r>
      <w:r w:rsidR="00A9243C" w:rsidRPr="00A9243C">
        <w:rPr>
          <w:sz w:val="24"/>
          <w:szCs w:val="24"/>
        </w:rPr>
        <w:t>.</w:t>
      </w:r>
    </w:p>
    <w:p w:rsidR="00A9243C" w:rsidRPr="00A9243C" w:rsidRDefault="00A9243C" w:rsidP="00A9243C">
      <w:pPr>
        <w:spacing w:after="0"/>
        <w:rPr>
          <w:sz w:val="24"/>
          <w:szCs w:val="24"/>
        </w:rPr>
      </w:pPr>
    </w:p>
    <w:p w:rsidR="00A9243C" w:rsidRPr="00A9243C" w:rsidRDefault="00D738E0" w:rsidP="00A9243C">
      <w:pPr>
        <w:spacing w:after="0"/>
        <w:rPr>
          <w:sz w:val="24"/>
          <w:szCs w:val="24"/>
        </w:rPr>
      </w:pPr>
      <w:r>
        <w:rPr>
          <w:sz w:val="24"/>
          <w:szCs w:val="24"/>
        </w:rPr>
        <w:t>D</w:t>
      </w:r>
      <w:r w:rsidR="00A9243C" w:rsidRPr="00A9243C">
        <w:rPr>
          <w:sz w:val="24"/>
          <w:szCs w:val="24"/>
        </w:rPr>
        <w:t>.2.7</w:t>
      </w:r>
      <w:r w:rsidR="00A9243C" w:rsidRPr="00A9243C">
        <w:rPr>
          <w:sz w:val="24"/>
          <w:szCs w:val="24"/>
        </w:rPr>
        <w:tab/>
      </w:r>
      <w:r w:rsidR="0006579C">
        <w:rPr>
          <w:sz w:val="24"/>
          <w:szCs w:val="24"/>
        </w:rPr>
        <w:t>If applicable, s</w:t>
      </w:r>
      <w:r w:rsidR="00A9243C" w:rsidRPr="00A9243C">
        <w:rPr>
          <w:sz w:val="24"/>
          <w:szCs w:val="24"/>
        </w:rPr>
        <w:t xml:space="preserve">pecification of the mark </w:t>
      </w:r>
      <w:r w:rsidR="0006579C">
        <w:rPr>
          <w:sz w:val="24"/>
          <w:szCs w:val="24"/>
        </w:rPr>
        <w:t xml:space="preserve">of conformity </w:t>
      </w:r>
      <w:r w:rsidR="00A9243C" w:rsidRPr="00A9243C">
        <w:rPr>
          <w:sz w:val="24"/>
          <w:szCs w:val="24"/>
        </w:rPr>
        <w:t xml:space="preserve">to be applied to </w:t>
      </w:r>
      <w:proofErr w:type="spellStart"/>
      <w:r w:rsidR="00A9243C" w:rsidRPr="00A9243C">
        <w:rPr>
          <w:sz w:val="24"/>
          <w:szCs w:val="24"/>
        </w:rPr>
        <w:t>prepackages</w:t>
      </w:r>
      <w:proofErr w:type="spellEnd"/>
      <w:r w:rsidR="00A9243C" w:rsidRPr="00A9243C">
        <w:rPr>
          <w:sz w:val="24"/>
          <w:szCs w:val="24"/>
        </w:rPr>
        <w:t xml:space="preserve"> (see annex </w:t>
      </w:r>
      <w:r w:rsidR="00C4713E">
        <w:rPr>
          <w:sz w:val="24"/>
          <w:szCs w:val="24"/>
        </w:rPr>
        <w:t>E</w:t>
      </w:r>
      <w:r w:rsidR="00A9243C" w:rsidRPr="00A9243C">
        <w:rPr>
          <w:sz w:val="24"/>
          <w:szCs w:val="24"/>
        </w:rPr>
        <w:t>).</w:t>
      </w:r>
    </w:p>
    <w:p w:rsidR="00A9243C" w:rsidRPr="00A9243C" w:rsidRDefault="00A9243C" w:rsidP="00A9243C">
      <w:pPr>
        <w:spacing w:after="0"/>
        <w:rPr>
          <w:sz w:val="24"/>
          <w:szCs w:val="24"/>
        </w:rPr>
      </w:pPr>
    </w:p>
    <w:p w:rsidR="00A9243C" w:rsidRPr="00A9243C" w:rsidRDefault="00D738E0" w:rsidP="00A9243C">
      <w:pPr>
        <w:spacing w:after="0"/>
        <w:rPr>
          <w:sz w:val="24"/>
          <w:szCs w:val="24"/>
        </w:rPr>
      </w:pPr>
      <w:r>
        <w:rPr>
          <w:sz w:val="24"/>
          <w:szCs w:val="24"/>
        </w:rPr>
        <w:t>D</w:t>
      </w:r>
      <w:r w:rsidR="00A9243C" w:rsidRPr="00A9243C">
        <w:rPr>
          <w:sz w:val="24"/>
          <w:szCs w:val="24"/>
        </w:rPr>
        <w:t>.2.8</w:t>
      </w:r>
      <w:r w:rsidR="00A9243C" w:rsidRPr="00A9243C">
        <w:rPr>
          <w:sz w:val="24"/>
          <w:szCs w:val="24"/>
        </w:rPr>
        <w:tab/>
        <w:t xml:space="preserve">Scope of </w:t>
      </w:r>
      <w:r w:rsidR="0006579C">
        <w:rPr>
          <w:sz w:val="24"/>
          <w:szCs w:val="24"/>
        </w:rPr>
        <w:t>certification</w:t>
      </w:r>
      <w:r w:rsidR="00A9243C" w:rsidRPr="00A9243C">
        <w:rPr>
          <w:sz w:val="24"/>
          <w:szCs w:val="24"/>
        </w:rPr>
        <w:t>.</w:t>
      </w:r>
    </w:p>
    <w:p w:rsidR="00A9243C" w:rsidRPr="00A9243C" w:rsidRDefault="00A9243C" w:rsidP="00A9243C">
      <w:pPr>
        <w:spacing w:after="0"/>
        <w:rPr>
          <w:sz w:val="24"/>
          <w:szCs w:val="24"/>
        </w:rPr>
      </w:pPr>
    </w:p>
    <w:p w:rsidR="00510E8C" w:rsidRDefault="00D738E0" w:rsidP="000D128A">
      <w:pPr>
        <w:tabs>
          <w:tab w:val="left" w:pos="1134"/>
        </w:tabs>
        <w:spacing w:after="0"/>
        <w:rPr>
          <w:sz w:val="24"/>
          <w:szCs w:val="24"/>
        </w:rPr>
      </w:pPr>
      <w:r>
        <w:rPr>
          <w:sz w:val="24"/>
          <w:szCs w:val="24"/>
        </w:rPr>
        <w:t>D</w:t>
      </w:r>
      <w:r w:rsidR="00A9243C" w:rsidRPr="00A9243C">
        <w:rPr>
          <w:sz w:val="24"/>
          <w:szCs w:val="24"/>
        </w:rPr>
        <w:t>.2.8.1</w:t>
      </w:r>
      <w:r w:rsidR="00A9243C" w:rsidRPr="00A9243C">
        <w:rPr>
          <w:sz w:val="24"/>
          <w:szCs w:val="24"/>
        </w:rPr>
        <w:tab/>
        <w:t xml:space="preserve">The scope </w:t>
      </w:r>
      <w:r w:rsidR="000F1F8E">
        <w:rPr>
          <w:sz w:val="24"/>
          <w:szCs w:val="24"/>
        </w:rPr>
        <w:t>should</w:t>
      </w:r>
      <w:r w:rsidR="00A9243C" w:rsidRPr="00A9243C">
        <w:rPr>
          <w:sz w:val="24"/>
          <w:szCs w:val="24"/>
        </w:rPr>
        <w:t xml:space="preserve"> include a brief description of the products in such a way that it allows </w:t>
      </w:r>
      <w:proofErr w:type="gramStart"/>
      <w:r w:rsidR="00A9243C" w:rsidRPr="00A9243C">
        <w:rPr>
          <w:sz w:val="24"/>
          <w:szCs w:val="24"/>
        </w:rPr>
        <w:t xml:space="preserve">a </w:t>
      </w:r>
      <w:proofErr w:type="spellStart"/>
      <w:r w:rsidR="00A9243C" w:rsidRPr="00A9243C">
        <w:rPr>
          <w:sz w:val="24"/>
          <w:szCs w:val="24"/>
        </w:rPr>
        <w:t>prepackage</w:t>
      </w:r>
      <w:proofErr w:type="spellEnd"/>
      <w:proofErr w:type="gramEnd"/>
      <w:r w:rsidR="00A9243C" w:rsidRPr="00A9243C">
        <w:rPr>
          <w:sz w:val="24"/>
          <w:szCs w:val="24"/>
        </w:rPr>
        <w:t xml:space="preserve"> to be identified as covered by the certificate. This </w:t>
      </w:r>
      <w:r w:rsidR="000F1F8E">
        <w:rPr>
          <w:sz w:val="24"/>
          <w:szCs w:val="24"/>
        </w:rPr>
        <w:t>should</w:t>
      </w:r>
      <w:r w:rsidR="00A9243C" w:rsidRPr="00A9243C">
        <w:rPr>
          <w:sz w:val="24"/>
          <w:szCs w:val="24"/>
        </w:rPr>
        <w:t xml:space="preserve"> include a reference to which packaging system is used i.e. average system</w:t>
      </w:r>
      <w:r w:rsidR="00510E8C">
        <w:rPr>
          <w:sz w:val="24"/>
          <w:szCs w:val="24"/>
        </w:rPr>
        <w:t xml:space="preserve"> in the case of OIML R 87. </w:t>
      </w:r>
    </w:p>
    <w:p w:rsidR="00510E8C" w:rsidRDefault="00510E8C" w:rsidP="000D128A">
      <w:pPr>
        <w:tabs>
          <w:tab w:val="left" w:pos="1134"/>
        </w:tabs>
        <w:spacing w:after="0"/>
        <w:rPr>
          <w:sz w:val="24"/>
          <w:szCs w:val="24"/>
        </w:rPr>
      </w:pPr>
    </w:p>
    <w:p w:rsidR="00A9243C" w:rsidRPr="00A9243C" w:rsidRDefault="00510E8C" w:rsidP="009C01E0">
      <w:pPr>
        <w:tabs>
          <w:tab w:val="left" w:pos="1134"/>
        </w:tabs>
        <w:spacing w:after="0"/>
        <w:rPr>
          <w:sz w:val="24"/>
          <w:szCs w:val="24"/>
        </w:rPr>
      </w:pPr>
      <w:r>
        <w:rPr>
          <w:sz w:val="24"/>
          <w:szCs w:val="24"/>
        </w:rPr>
        <w:lastRenderedPageBreak/>
        <w:t xml:space="preserve">Note: </w:t>
      </w:r>
      <w:r>
        <w:rPr>
          <w:sz w:val="24"/>
          <w:szCs w:val="24"/>
        </w:rPr>
        <w:tab/>
        <w:t>The certificate may make provision for other packing systems, when required by an economy, such as a</w:t>
      </w:r>
      <w:r w:rsidR="00A9243C" w:rsidRPr="00A9243C">
        <w:rPr>
          <w:sz w:val="24"/>
          <w:szCs w:val="24"/>
        </w:rPr>
        <w:t xml:space="preserve"> minimum system</w:t>
      </w:r>
      <w:r>
        <w:rPr>
          <w:sz w:val="24"/>
          <w:szCs w:val="24"/>
        </w:rPr>
        <w:t>, a catch-weight</w:t>
      </w:r>
      <w:r w:rsidR="00323D16">
        <w:rPr>
          <w:sz w:val="24"/>
          <w:szCs w:val="24"/>
        </w:rPr>
        <w:t xml:space="preserve"> system</w:t>
      </w:r>
      <w:r>
        <w:rPr>
          <w:sz w:val="24"/>
          <w:szCs w:val="24"/>
        </w:rPr>
        <w:t>, a maximum system or any combination of systems</w:t>
      </w:r>
      <w:r w:rsidR="00A9243C" w:rsidRPr="00A9243C">
        <w:rPr>
          <w:sz w:val="24"/>
          <w:szCs w:val="24"/>
        </w:rPr>
        <w:t xml:space="preserve">. </w:t>
      </w:r>
    </w:p>
    <w:p w:rsidR="00A9243C" w:rsidRPr="00A9243C" w:rsidRDefault="00A9243C" w:rsidP="00A9243C">
      <w:pPr>
        <w:spacing w:after="0"/>
        <w:rPr>
          <w:sz w:val="24"/>
          <w:szCs w:val="24"/>
        </w:rPr>
      </w:pPr>
    </w:p>
    <w:p w:rsidR="00A9243C" w:rsidRPr="00A9243C" w:rsidRDefault="00D738E0" w:rsidP="000D128A">
      <w:pPr>
        <w:tabs>
          <w:tab w:val="left" w:pos="1134"/>
        </w:tabs>
        <w:spacing w:after="0"/>
        <w:rPr>
          <w:sz w:val="24"/>
          <w:szCs w:val="24"/>
        </w:rPr>
      </w:pPr>
      <w:r>
        <w:rPr>
          <w:sz w:val="24"/>
          <w:szCs w:val="24"/>
        </w:rPr>
        <w:t>D</w:t>
      </w:r>
      <w:r w:rsidR="00A9243C" w:rsidRPr="00A9243C">
        <w:rPr>
          <w:sz w:val="24"/>
          <w:szCs w:val="24"/>
        </w:rPr>
        <w:t>.2.8.2</w:t>
      </w:r>
      <w:r w:rsidR="00A9243C" w:rsidRPr="00A9243C">
        <w:rPr>
          <w:sz w:val="24"/>
          <w:szCs w:val="24"/>
        </w:rPr>
        <w:tab/>
        <w:t xml:space="preserve">To give a clear description of the product the following guidelines </w:t>
      </w:r>
      <w:r w:rsidR="0006579C">
        <w:rPr>
          <w:sz w:val="24"/>
          <w:szCs w:val="24"/>
        </w:rPr>
        <w:t>may</w:t>
      </w:r>
      <w:r w:rsidR="00A9243C" w:rsidRPr="00A9243C">
        <w:rPr>
          <w:sz w:val="24"/>
          <w:szCs w:val="24"/>
        </w:rPr>
        <w:t xml:space="preserve"> be used in the description of the products:</w:t>
      </w:r>
    </w:p>
    <w:p w:rsidR="00A9243C" w:rsidRPr="00A9243C" w:rsidRDefault="00A9243C" w:rsidP="00A9243C">
      <w:pPr>
        <w:spacing w:after="0"/>
        <w:rPr>
          <w:sz w:val="24"/>
          <w:szCs w:val="24"/>
        </w:rPr>
      </w:pPr>
      <w:r w:rsidRPr="00A9243C">
        <w:rPr>
          <w:sz w:val="24"/>
          <w:szCs w:val="24"/>
        </w:rPr>
        <w:t>a)</w:t>
      </w:r>
      <w:r w:rsidRPr="00A9243C">
        <w:rPr>
          <w:sz w:val="24"/>
          <w:szCs w:val="24"/>
        </w:rPr>
        <w:tab/>
        <w:t xml:space="preserve">Brand name or generic name describing the product in such a way that the products </w:t>
      </w:r>
      <w:r w:rsidR="0006579C">
        <w:rPr>
          <w:sz w:val="24"/>
          <w:szCs w:val="24"/>
        </w:rPr>
        <w:t xml:space="preserve">for which the </w:t>
      </w:r>
      <w:r w:rsidRPr="00A9243C">
        <w:rPr>
          <w:sz w:val="24"/>
          <w:szCs w:val="24"/>
        </w:rPr>
        <w:t xml:space="preserve">packer is </w:t>
      </w:r>
      <w:r w:rsidR="0006579C">
        <w:rPr>
          <w:sz w:val="24"/>
          <w:szCs w:val="24"/>
        </w:rPr>
        <w:t>certified</w:t>
      </w:r>
      <w:r w:rsidRPr="00A9243C">
        <w:rPr>
          <w:sz w:val="24"/>
          <w:szCs w:val="24"/>
        </w:rPr>
        <w:t xml:space="preserve"> are covered. This description </w:t>
      </w:r>
      <w:r w:rsidR="000F1F8E">
        <w:rPr>
          <w:sz w:val="24"/>
          <w:szCs w:val="24"/>
        </w:rPr>
        <w:t>should</w:t>
      </w:r>
      <w:r w:rsidRPr="00A9243C">
        <w:rPr>
          <w:sz w:val="24"/>
          <w:szCs w:val="24"/>
        </w:rPr>
        <w:t xml:space="preserve"> be sufficiently complete to distinguish products that are </w:t>
      </w:r>
      <w:r w:rsidR="0006579C">
        <w:rPr>
          <w:sz w:val="24"/>
          <w:szCs w:val="24"/>
        </w:rPr>
        <w:t xml:space="preserve">included </w:t>
      </w:r>
      <w:r w:rsidRPr="00A9243C">
        <w:rPr>
          <w:sz w:val="24"/>
          <w:szCs w:val="24"/>
        </w:rPr>
        <w:t xml:space="preserve">from those that are not </w:t>
      </w:r>
      <w:r w:rsidR="0006579C">
        <w:rPr>
          <w:sz w:val="24"/>
          <w:szCs w:val="24"/>
        </w:rPr>
        <w:t>included in</w:t>
      </w:r>
      <w:r w:rsidRPr="00A9243C">
        <w:rPr>
          <w:sz w:val="24"/>
          <w:szCs w:val="24"/>
        </w:rPr>
        <w:t xml:space="preserve"> the </w:t>
      </w:r>
      <w:r w:rsidR="0006579C">
        <w:rPr>
          <w:sz w:val="24"/>
          <w:szCs w:val="24"/>
        </w:rPr>
        <w:t>scope of certification</w:t>
      </w:r>
      <w:r w:rsidRPr="00A9243C">
        <w:rPr>
          <w:sz w:val="24"/>
          <w:szCs w:val="24"/>
        </w:rPr>
        <w:t>;</w:t>
      </w:r>
    </w:p>
    <w:p w:rsidR="00A9243C" w:rsidRPr="00A9243C" w:rsidRDefault="00A9243C" w:rsidP="00A9243C">
      <w:pPr>
        <w:spacing w:after="0"/>
        <w:rPr>
          <w:sz w:val="24"/>
          <w:szCs w:val="24"/>
        </w:rPr>
      </w:pPr>
      <w:r w:rsidRPr="00A9243C">
        <w:rPr>
          <w:sz w:val="24"/>
          <w:szCs w:val="24"/>
        </w:rPr>
        <w:t>b)</w:t>
      </w:r>
      <w:r w:rsidRPr="00A9243C">
        <w:rPr>
          <w:sz w:val="24"/>
          <w:szCs w:val="24"/>
        </w:rPr>
        <w:tab/>
        <w:t>Product description if necessary to distinguish from other products e.g. liquid, powder, granules, paste, gel, semi-solid, etc.;</w:t>
      </w:r>
    </w:p>
    <w:p w:rsidR="00A9243C" w:rsidRPr="00A9243C" w:rsidRDefault="00A9243C" w:rsidP="00A9243C">
      <w:pPr>
        <w:spacing w:after="0"/>
        <w:rPr>
          <w:sz w:val="24"/>
          <w:szCs w:val="24"/>
        </w:rPr>
      </w:pPr>
      <w:proofErr w:type="gramStart"/>
      <w:r w:rsidRPr="00A9243C">
        <w:rPr>
          <w:sz w:val="24"/>
          <w:szCs w:val="24"/>
        </w:rPr>
        <w:t>c</w:t>
      </w:r>
      <w:proofErr w:type="gramEnd"/>
      <w:r w:rsidRPr="00A9243C">
        <w:rPr>
          <w:sz w:val="24"/>
          <w:szCs w:val="24"/>
        </w:rPr>
        <w:t>)</w:t>
      </w:r>
      <w:r w:rsidRPr="00A9243C">
        <w:rPr>
          <w:sz w:val="24"/>
          <w:szCs w:val="24"/>
        </w:rPr>
        <w:tab/>
      </w:r>
      <w:r w:rsidR="0006579C">
        <w:rPr>
          <w:sz w:val="24"/>
          <w:szCs w:val="24"/>
        </w:rPr>
        <w:t>Unit of measurement</w:t>
      </w:r>
      <w:r w:rsidRPr="00A9243C">
        <w:rPr>
          <w:sz w:val="24"/>
          <w:szCs w:val="24"/>
        </w:rPr>
        <w:t xml:space="preserve"> in which marked;</w:t>
      </w:r>
    </w:p>
    <w:p w:rsidR="00A9243C" w:rsidRPr="00A9243C" w:rsidRDefault="00A9243C" w:rsidP="00A9243C">
      <w:pPr>
        <w:spacing w:after="0"/>
        <w:rPr>
          <w:sz w:val="24"/>
          <w:szCs w:val="24"/>
        </w:rPr>
      </w:pPr>
      <w:r w:rsidRPr="00A9243C">
        <w:rPr>
          <w:sz w:val="24"/>
          <w:szCs w:val="24"/>
        </w:rPr>
        <w:t>d)</w:t>
      </w:r>
      <w:r w:rsidRPr="00A9243C">
        <w:rPr>
          <w:sz w:val="24"/>
          <w:szCs w:val="24"/>
        </w:rPr>
        <w:tab/>
        <w:t>Measuring range (smallest to largest quantity);</w:t>
      </w:r>
    </w:p>
    <w:p w:rsidR="00A9243C" w:rsidRPr="00A9243C" w:rsidRDefault="00A9243C" w:rsidP="00A9243C">
      <w:pPr>
        <w:spacing w:after="0"/>
        <w:rPr>
          <w:sz w:val="24"/>
          <w:szCs w:val="24"/>
        </w:rPr>
      </w:pPr>
      <w:r w:rsidRPr="00A9243C">
        <w:rPr>
          <w:sz w:val="24"/>
          <w:szCs w:val="24"/>
        </w:rPr>
        <w:t>e)</w:t>
      </w:r>
      <w:r w:rsidRPr="00A9243C">
        <w:rPr>
          <w:sz w:val="24"/>
          <w:szCs w:val="24"/>
        </w:rPr>
        <w:tab/>
        <w:t xml:space="preserve">Type of packaging material if only certain packing materials are included </w:t>
      </w:r>
      <w:r w:rsidR="0006579C">
        <w:rPr>
          <w:sz w:val="24"/>
          <w:szCs w:val="24"/>
        </w:rPr>
        <w:t xml:space="preserve">in the scope of certification </w:t>
      </w:r>
      <w:r w:rsidRPr="00A9243C">
        <w:rPr>
          <w:sz w:val="24"/>
          <w:szCs w:val="24"/>
        </w:rPr>
        <w:t>e.g. sachets, tins, packets, glass/ plastic bottles, flexible bags, boxes, etc.; and</w:t>
      </w:r>
    </w:p>
    <w:p w:rsidR="00A9243C" w:rsidRPr="00A9243C" w:rsidRDefault="00A9243C" w:rsidP="00A9243C">
      <w:pPr>
        <w:spacing w:after="0"/>
        <w:rPr>
          <w:sz w:val="24"/>
          <w:szCs w:val="24"/>
        </w:rPr>
      </w:pPr>
      <w:r w:rsidRPr="00A9243C">
        <w:rPr>
          <w:sz w:val="24"/>
          <w:szCs w:val="24"/>
        </w:rPr>
        <w:t>f)</w:t>
      </w:r>
      <w:r w:rsidRPr="00A9243C">
        <w:rPr>
          <w:sz w:val="24"/>
          <w:szCs w:val="24"/>
        </w:rPr>
        <w:tab/>
        <w:t xml:space="preserve">Other limitations if </w:t>
      </w:r>
      <w:r w:rsidR="0006579C">
        <w:rPr>
          <w:sz w:val="24"/>
          <w:szCs w:val="24"/>
        </w:rPr>
        <w:t xml:space="preserve">the scope of certification </w:t>
      </w:r>
      <w:r w:rsidRPr="00A9243C">
        <w:rPr>
          <w:sz w:val="24"/>
          <w:szCs w:val="24"/>
        </w:rPr>
        <w:t>is restricted e.g. only high viscosity liquids, un-carbonated soft drinks.</w:t>
      </w:r>
    </w:p>
    <w:p w:rsidR="00A9243C" w:rsidRPr="00A9243C" w:rsidRDefault="00A9243C" w:rsidP="00A9243C">
      <w:pPr>
        <w:spacing w:after="0"/>
        <w:rPr>
          <w:sz w:val="24"/>
          <w:szCs w:val="24"/>
        </w:rPr>
      </w:pPr>
    </w:p>
    <w:p w:rsidR="00A9243C" w:rsidRPr="00A9243C" w:rsidRDefault="00D738E0" w:rsidP="000D128A">
      <w:pPr>
        <w:tabs>
          <w:tab w:val="left" w:pos="1134"/>
        </w:tabs>
        <w:spacing w:after="0"/>
        <w:rPr>
          <w:sz w:val="24"/>
          <w:szCs w:val="24"/>
        </w:rPr>
      </w:pPr>
      <w:r>
        <w:rPr>
          <w:sz w:val="24"/>
          <w:szCs w:val="24"/>
        </w:rPr>
        <w:t>D</w:t>
      </w:r>
      <w:r w:rsidR="00A9243C" w:rsidRPr="00A9243C">
        <w:rPr>
          <w:sz w:val="24"/>
          <w:szCs w:val="24"/>
        </w:rPr>
        <w:t>.2.8.3</w:t>
      </w:r>
      <w:r w:rsidR="000D128A">
        <w:rPr>
          <w:sz w:val="24"/>
          <w:szCs w:val="24"/>
        </w:rPr>
        <w:tab/>
      </w:r>
      <w:r w:rsidR="00A9243C" w:rsidRPr="00A9243C">
        <w:rPr>
          <w:sz w:val="24"/>
          <w:szCs w:val="24"/>
        </w:rPr>
        <w:t xml:space="preserve">If all products packed by </w:t>
      </w:r>
      <w:r w:rsidR="00E32B18">
        <w:rPr>
          <w:sz w:val="24"/>
          <w:szCs w:val="24"/>
        </w:rPr>
        <w:t>packer</w:t>
      </w:r>
      <w:r w:rsidR="00A9243C" w:rsidRPr="00A9243C">
        <w:rPr>
          <w:sz w:val="24"/>
          <w:szCs w:val="24"/>
        </w:rPr>
        <w:t xml:space="preserve"> are covered by the certificate then it is only necessary for a brief description e.g.:</w:t>
      </w:r>
    </w:p>
    <w:p w:rsidR="00A9243C" w:rsidRPr="00A9243C" w:rsidRDefault="00A9243C" w:rsidP="00A9243C">
      <w:pPr>
        <w:spacing w:after="0"/>
        <w:rPr>
          <w:sz w:val="24"/>
          <w:szCs w:val="24"/>
        </w:rPr>
      </w:pPr>
      <w:r w:rsidRPr="00A9243C">
        <w:rPr>
          <w:sz w:val="24"/>
          <w:szCs w:val="24"/>
        </w:rPr>
        <w:t>a)</w:t>
      </w:r>
      <w:r w:rsidRPr="00A9243C">
        <w:rPr>
          <w:sz w:val="24"/>
          <w:szCs w:val="24"/>
        </w:rPr>
        <w:tab/>
        <w:t>Powdered milk products between 250 g to 10 kg;</w:t>
      </w:r>
    </w:p>
    <w:p w:rsidR="00A9243C" w:rsidRPr="00A9243C" w:rsidRDefault="00A9243C" w:rsidP="00A9243C">
      <w:pPr>
        <w:spacing w:after="0"/>
        <w:rPr>
          <w:sz w:val="24"/>
          <w:szCs w:val="24"/>
        </w:rPr>
      </w:pPr>
      <w:r w:rsidRPr="00A9243C">
        <w:rPr>
          <w:sz w:val="24"/>
          <w:szCs w:val="24"/>
        </w:rPr>
        <w:t>b)</w:t>
      </w:r>
      <w:r w:rsidRPr="00A9243C">
        <w:rPr>
          <w:sz w:val="24"/>
          <w:szCs w:val="24"/>
        </w:rPr>
        <w:tab/>
        <w:t>Foodstuffs by mass 5 g to 1 kg;</w:t>
      </w:r>
    </w:p>
    <w:p w:rsidR="00A9243C" w:rsidRPr="00A9243C" w:rsidRDefault="00A9243C" w:rsidP="00A9243C">
      <w:pPr>
        <w:spacing w:after="0"/>
        <w:rPr>
          <w:sz w:val="24"/>
          <w:szCs w:val="24"/>
        </w:rPr>
      </w:pPr>
      <w:r w:rsidRPr="00A9243C">
        <w:rPr>
          <w:sz w:val="24"/>
          <w:szCs w:val="24"/>
        </w:rPr>
        <w:t>c)</w:t>
      </w:r>
      <w:r w:rsidRPr="00A9243C">
        <w:rPr>
          <w:sz w:val="24"/>
          <w:szCs w:val="24"/>
        </w:rPr>
        <w:tab/>
        <w:t>Cosmetics by mass and volume ranging from 5 g to 500 g and 9 ml to 350 ml;</w:t>
      </w:r>
    </w:p>
    <w:p w:rsidR="00A9243C" w:rsidRPr="00A9243C" w:rsidRDefault="00A9243C" w:rsidP="00A9243C">
      <w:pPr>
        <w:spacing w:after="0"/>
        <w:rPr>
          <w:sz w:val="24"/>
          <w:szCs w:val="24"/>
        </w:rPr>
      </w:pPr>
      <w:r w:rsidRPr="00A9243C">
        <w:rPr>
          <w:sz w:val="24"/>
          <w:szCs w:val="24"/>
        </w:rPr>
        <w:t>d)</w:t>
      </w:r>
      <w:r w:rsidRPr="00A9243C">
        <w:rPr>
          <w:sz w:val="24"/>
          <w:szCs w:val="24"/>
        </w:rPr>
        <w:tab/>
        <w:t>Aerosols by mass and volume up to 250 g or 250 ml;</w:t>
      </w:r>
    </w:p>
    <w:p w:rsidR="00A9243C" w:rsidRPr="00A9243C" w:rsidRDefault="00A9243C" w:rsidP="00A9243C">
      <w:pPr>
        <w:spacing w:after="0"/>
        <w:rPr>
          <w:sz w:val="24"/>
          <w:szCs w:val="24"/>
        </w:rPr>
      </w:pPr>
      <w:proofErr w:type="gramStart"/>
      <w:r w:rsidRPr="00A9243C">
        <w:rPr>
          <w:sz w:val="24"/>
          <w:szCs w:val="24"/>
        </w:rPr>
        <w:t>e</w:t>
      </w:r>
      <w:proofErr w:type="gramEnd"/>
      <w:r w:rsidRPr="00A9243C">
        <w:rPr>
          <w:sz w:val="24"/>
          <w:szCs w:val="24"/>
        </w:rPr>
        <w:t>)</w:t>
      </w:r>
      <w:r w:rsidRPr="00A9243C">
        <w:rPr>
          <w:sz w:val="24"/>
          <w:szCs w:val="24"/>
        </w:rPr>
        <w:tab/>
        <w:t>Toilet paper by length and pieces (count by number); or</w:t>
      </w:r>
    </w:p>
    <w:p w:rsidR="00A9243C" w:rsidRPr="00A9243C" w:rsidRDefault="00A9243C" w:rsidP="00A9243C">
      <w:pPr>
        <w:spacing w:after="0"/>
        <w:rPr>
          <w:sz w:val="24"/>
          <w:szCs w:val="24"/>
        </w:rPr>
      </w:pPr>
      <w:r w:rsidRPr="00A9243C">
        <w:rPr>
          <w:sz w:val="24"/>
          <w:szCs w:val="24"/>
        </w:rPr>
        <w:t>f)</w:t>
      </w:r>
      <w:r w:rsidRPr="00A9243C">
        <w:rPr>
          <w:sz w:val="24"/>
          <w:szCs w:val="24"/>
        </w:rPr>
        <w:tab/>
        <w:t xml:space="preserve">Carbonated and </w:t>
      </w:r>
      <w:proofErr w:type="spellStart"/>
      <w:r w:rsidRPr="00A9243C">
        <w:rPr>
          <w:sz w:val="24"/>
          <w:szCs w:val="24"/>
        </w:rPr>
        <w:t>uncarbonated</w:t>
      </w:r>
      <w:proofErr w:type="spellEnd"/>
      <w:r w:rsidRPr="00A9243C">
        <w:rPr>
          <w:sz w:val="24"/>
          <w:szCs w:val="24"/>
        </w:rPr>
        <w:t xml:space="preserve"> </w:t>
      </w:r>
      <w:proofErr w:type="spellStart"/>
      <w:r w:rsidRPr="00A9243C">
        <w:rPr>
          <w:sz w:val="24"/>
          <w:szCs w:val="24"/>
        </w:rPr>
        <w:t>softdrinks</w:t>
      </w:r>
      <w:proofErr w:type="spellEnd"/>
      <w:r w:rsidRPr="00A9243C">
        <w:rPr>
          <w:sz w:val="24"/>
          <w:szCs w:val="24"/>
        </w:rPr>
        <w:t xml:space="preserve"> and beer in nominal quantities between 500 ml and 1</w:t>
      </w:r>
      <w:proofErr w:type="gramStart"/>
      <w:r w:rsidRPr="00A9243C">
        <w:rPr>
          <w:sz w:val="24"/>
          <w:szCs w:val="24"/>
        </w:rPr>
        <w:t>,5</w:t>
      </w:r>
      <w:proofErr w:type="gramEnd"/>
      <w:r w:rsidRPr="00A9243C">
        <w:rPr>
          <w:sz w:val="24"/>
          <w:szCs w:val="24"/>
        </w:rPr>
        <w:t xml:space="preserve"> L.</w:t>
      </w:r>
    </w:p>
    <w:p w:rsidR="00A9243C" w:rsidRPr="00A9243C" w:rsidRDefault="00A9243C" w:rsidP="00A9243C">
      <w:pPr>
        <w:spacing w:after="0"/>
        <w:rPr>
          <w:sz w:val="24"/>
          <w:szCs w:val="24"/>
        </w:rPr>
      </w:pPr>
    </w:p>
    <w:p w:rsidR="00A9243C" w:rsidRPr="00A9243C" w:rsidRDefault="00D738E0" w:rsidP="000D128A">
      <w:pPr>
        <w:tabs>
          <w:tab w:val="left" w:pos="1134"/>
        </w:tabs>
        <w:spacing w:after="0"/>
        <w:rPr>
          <w:sz w:val="24"/>
          <w:szCs w:val="24"/>
        </w:rPr>
      </w:pPr>
      <w:r>
        <w:rPr>
          <w:sz w:val="24"/>
          <w:szCs w:val="24"/>
        </w:rPr>
        <w:t>D</w:t>
      </w:r>
      <w:r w:rsidR="00A9243C" w:rsidRPr="00A9243C">
        <w:rPr>
          <w:sz w:val="24"/>
          <w:szCs w:val="24"/>
        </w:rPr>
        <w:t>.2.8.4</w:t>
      </w:r>
      <w:r w:rsidR="000D128A">
        <w:rPr>
          <w:sz w:val="24"/>
          <w:szCs w:val="24"/>
        </w:rPr>
        <w:tab/>
      </w:r>
      <w:r w:rsidR="00A9243C" w:rsidRPr="00A9243C">
        <w:rPr>
          <w:sz w:val="24"/>
          <w:szCs w:val="24"/>
        </w:rPr>
        <w:t xml:space="preserve">If only some of the products packed by the </w:t>
      </w:r>
      <w:r w:rsidR="00E32B18">
        <w:rPr>
          <w:sz w:val="24"/>
          <w:szCs w:val="24"/>
        </w:rPr>
        <w:t>packer</w:t>
      </w:r>
      <w:r w:rsidR="00A9243C" w:rsidRPr="00A9243C">
        <w:rPr>
          <w:sz w:val="24"/>
          <w:szCs w:val="24"/>
        </w:rPr>
        <w:t xml:space="preserve"> are covered by the certificate then it would be necessary to have a more specific description e.g.:</w:t>
      </w:r>
    </w:p>
    <w:p w:rsidR="00A9243C" w:rsidRPr="00A9243C" w:rsidRDefault="00A9243C" w:rsidP="00A9243C">
      <w:pPr>
        <w:spacing w:after="0"/>
        <w:rPr>
          <w:sz w:val="24"/>
          <w:szCs w:val="24"/>
        </w:rPr>
      </w:pPr>
      <w:r w:rsidRPr="00A9243C">
        <w:rPr>
          <w:sz w:val="24"/>
          <w:szCs w:val="24"/>
        </w:rPr>
        <w:t>a)</w:t>
      </w:r>
      <w:r w:rsidRPr="00A9243C">
        <w:rPr>
          <w:sz w:val="24"/>
          <w:szCs w:val="24"/>
        </w:rPr>
        <w:tab/>
        <w:t>Powdered milk products in flexible bags between 250 g to 1 kg bearing XYZ brand name;</w:t>
      </w:r>
    </w:p>
    <w:p w:rsidR="00A9243C" w:rsidRPr="00A9243C" w:rsidRDefault="00A9243C" w:rsidP="00A9243C">
      <w:pPr>
        <w:spacing w:after="0"/>
        <w:rPr>
          <w:sz w:val="24"/>
          <w:szCs w:val="24"/>
        </w:rPr>
      </w:pPr>
      <w:r w:rsidRPr="00A9243C">
        <w:rPr>
          <w:sz w:val="24"/>
          <w:szCs w:val="24"/>
        </w:rPr>
        <w:t>b)</w:t>
      </w:r>
      <w:r w:rsidRPr="00A9243C">
        <w:rPr>
          <w:sz w:val="24"/>
          <w:szCs w:val="24"/>
        </w:rPr>
        <w:tab/>
        <w:t>Fruit preserves in glass containers between 250 g to 10 kg when packed for XYZ company; or</w:t>
      </w:r>
    </w:p>
    <w:p w:rsidR="00A9243C" w:rsidRPr="00A9243C" w:rsidRDefault="00A9243C" w:rsidP="00A9243C">
      <w:pPr>
        <w:spacing w:after="0"/>
        <w:rPr>
          <w:sz w:val="24"/>
          <w:szCs w:val="24"/>
        </w:rPr>
      </w:pPr>
      <w:r w:rsidRPr="00A9243C">
        <w:rPr>
          <w:sz w:val="24"/>
          <w:szCs w:val="24"/>
        </w:rPr>
        <w:t>c)</w:t>
      </w:r>
      <w:r w:rsidRPr="00A9243C">
        <w:rPr>
          <w:sz w:val="24"/>
          <w:szCs w:val="24"/>
        </w:rPr>
        <w:tab/>
        <w:t>Aerosol perfumes in glass containers between 15 ml and 30 ml.</w:t>
      </w:r>
    </w:p>
    <w:p w:rsidR="00A9243C" w:rsidRPr="00A9243C" w:rsidRDefault="00A9243C" w:rsidP="00A9243C">
      <w:pPr>
        <w:spacing w:after="0"/>
        <w:rPr>
          <w:sz w:val="24"/>
          <w:szCs w:val="24"/>
        </w:rPr>
      </w:pPr>
    </w:p>
    <w:p w:rsidR="00A9243C" w:rsidRPr="000D128A" w:rsidRDefault="00D738E0" w:rsidP="00A9243C">
      <w:pPr>
        <w:spacing w:after="0"/>
        <w:rPr>
          <w:b/>
          <w:sz w:val="24"/>
          <w:szCs w:val="24"/>
        </w:rPr>
      </w:pPr>
      <w:r w:rsidRPr="000D128A">
        <w:rPr>
          <w:b/>
          <w:sz w:val="24"/>
          <w:szCs w:val="24"/>
        </w:rPr>
        <w:t>D</w:t>
      </w:r>
      <w:r w:rsidR="00A9243C" w:rsidRPr="000D128A">
        <w:rPr>
          <w:b/>
          <w:sz w:val="24"/>
          <w:szCs w:val="24"/>
        </w:rPr>
        <w:t>.3</w:t>
      </w:r>
      <w:r w:rsidR="00A9243C" w:rsidRPr="000D128A">
        <w:rPr>
          <w:b/>
          <w:sz w:val="24"/>
          <w:szCs w:val="24"/>
        </w:rPr>
        <w:tab/>
      </w:r>
      <w:r w:rsidR="00744653" w:rsidRPr="000D128A">
        <w:rPr>
          <w:b/>
          <w:sz w:val="24"/>
          <w:szCs w:val="24"/>
        </w:rPr>
        <w:t>Ce</w:t>
      </w:r>
      <w:r w:rsidR="00A9243C" w:rsidRPr="000D128A">
        <w:rPr>
          <w:b/>
          <w:sz w:val="24"/>
          <w:szCs w:val="24"/>
        </w:rPr>
        <w:t xml:space="preserve">rtificates where the </w:t>
      </w:r>
      <w:r w:rsidR="00E32B18" w:rsidRPr="000D128A">
        <w:rPr>
          <w:b/>
          <w:sz w:val="24"/>
          <w:szCs w:val="24"/>
        </w:rPr>
        <w:t>packer</w:t>
      </w:r>
      <w:r w:rsidR="00A9243C" w:rsidRPr="000D128A">
        <w:rPr>
          <w:b/>
          <w:sz w:val="24"/>
          <w:szCs w:val="24"/>
        </w:rPr>
        <w:t xml:space="preserve"> is not identified on the certificate.</w:t>
      </w:r>
    </w:p>
    <w:p w:rsidR="00A9243C" w:rsidRPr="00A9243C" w:rsidRDefault="00A9243C" w:rsidP="00A9243C">
      <w:pPr>
        <w:spacing w:after="0"/>
        <w:rPr>
          <w:sz w:val="24"/>
          <w:szCs w:val="24"/>
        </w:rPr>
      </w:pPr>
    </w:p>
    <w:p w:rsidR="00A9243C" w:rsidRPr="00A9243C" w:rsidRDefault="00D738E0" w:rsidP="00A9243C">
      <w:pPr>
        <w:spacing w:after="0"/>
        <w:rPr>
          <w:sz w:val="24"/>
          <w:szCs w:val="24"/>
        </w:rPr>
      </w:pPr>
      <w:r>
        <w:rPr>
          <w:sz w:val="24"/>
          <w:szCs w:val="24"/>
        </w:rPr>
        <w:t>D</w:t>
      </w:r>
      <w:r w:rsidR="00A9243C" w:rsidRPr="00A9243C">
        <w:rPr>
          <w:sz w:val="24"/>
          <w:szCs w:val="24"/>
        </w:rPr>
        <w:t>.3.1</w:t>
      </w:r>
      <w:r w:rsidR="00A9243C" w:rsidRPr="00A9243C">
        <w:rPr>
          <w:sz w:val="24"/>
          <w:szCs w:val="24"/>
        </w:rPr>
        <w:tab/>
        <w:t xml:space="preserve">Where a </w:t>
      </w:r>
      <w:r w:rsidR="00E32B18">
        <w:rPr>
          <w:sz w:val="24"/>
          <w:szCs w:val="24"/>
        </w:rPr>
        <w:t>packer</w:t>
      </w:r>
      <w:r w:rsidR="00A9243C" w:rsidRPr="00A9243C">
        <w:rPr>
          <w:sz w:val="24"/>
          <w:szCs w:val="24"/>
        </w:rPr>
        <w:t xml:space="preserve"> does not want to be identified on the </w:t>
      </w:r>
      <w:r w:rsidR="00744653">
        <w:rPr>
          <w:sz w:val="24"/>
          <w:szCs w:val="24"/>
        </w:rPr>
        <w:t>c</w:t>
      </w:r>
      <w:r w:rsidR="00A9243C" w:rsidRPr="00A9243C">
        <w:rPr>
          <w:sz w:val="24"/>
          <w:szCs w:val="24"/>
        </w:rPr>
        <w:t xml:space="preserve">ertificate, such as a contract </w:t>
      </w:r>
      <w:r w:rsidR="00E32B18">
        <w:rPr>
          <w:sz w:val="24"/>
          <w:szCs w:val="24"/>
        </w:rPr>
        <w:t>packer</w:t>
      </w:r>
      <w:r w:rsidR="00A9243C" w:rsidRPr="00A9243C">
        <w:rPr>
          <w:sz w:val="24"/>
          <w:szCs w:val="24"/>
        </w:rPr>
        <w:t xml:space="preserve"> who packs on behalf of a third party whose name appears on the </w:t>
      </w:r>
      <w:proofErr w:type="spellStart"/>
      <w:r w:rsidR="00A9243C" w:rsidRPr="00A9243C">
        <w:rPr>
          <w:sz w:val="24"/>
          <w:szCs w:val="24"/>
        </w:rPr>
        <w:t>prepackages</w:t>
      </w:r>
      <w:proofErr w:type="spellEnd"/>
      <w:r w:rsidR="00A9243C" w:rsidRPr="00A9243C">
        <w:rPr>
          <w:sz w:val="24"/>
          <w:szCs w:val="24"/>
        </w:rPr>
        <w:t xml:space="preserve">, the </w:t>
      </w:r>
      <w:r w:rsidR="00A9243C" w:rsidRPr="00A9243C">
        <w:rPr>
          <w:sz w:val="24"/>
          <w:szCs w:val="24"/>
        </w:rPr>
        <w:lastRenderedPageBreak/>
        <w:t xml:space="preserve">certificate may use a code to identify the </w:t>
      </w:r>
      <w:r w:rsidR="00E32B18">
        <w:rPr>
          <w:sz w:val="24"/>
          <w:szCs w:val="24"/>
        </w:rPr>
        <w:t>packer</w:t>
      </w:r>
      <w:r w:rsidR="00A9243C" w:rsidRPr="00A9243C">
        <w:rPr>
          <w:sz w:val="24"/>
          <w:szCs w:val="24"/>
        </w:rPr>
        <w:t xml:space="preserve"> provided that all of the information required by </w:t>
      </w:r>
      <w:r w:rsidR="00C4713E">
        <w:rPr>
          <w:sz w:val="24"/>
          <w:szCs w:val="24"/>
        </w:rPr>
        <w:t>D</w:t>
      </w:r>
      <w:r w:rsidR="00A9243C" w:rsidRPr="00A9243C">
        <w:rPr>
          <w:sz w:val="24"/>
          <w:szCs w:val="24"/>
        </w:rPr>
        <w:t xml:space="preserve">.2.1 to </w:t>
      </w:r>
      <w:r w:rsidR="00C4713E">
        <w:rPr>
          <w:sz w:val="24"/>
          <w:szCs w:val="24"/>
        </w:rPr>
        <w:t>D</w:t>
      </w:r>
      <w:r w:rsidR="00A9243C" w:rsidRPr="00A9243C">
        <w:rPr>
          <w:sz w:val="24"/>
          <w:szCs w:val="24"/>
        </w:rPr>
        <w:t xml:space="preserve">.2.5 </w:t>
      </w:r>
      <w:r w:rsidR="000F1F8E">
        <w:rPr>
          <w:sz w:val="24"/>
          <w:szCs w:val="24"/>
        </w:rPr>
        <w:t>should</w:t>
      </w:r>
      <w:r w:rsidR="00A9243C" w:rsidRPr="00A9243C">
        <w:rPr>
          <w:sz w:val="24"/>
          <w:szCs w:val="24"/>
        </w:rPr>
        <w:t xml:space="preserve"> be kept by the designated body and made available, on request, to a national body responsible for the regulation of </w:t>
      </w:r>
      <w:proofErr w:type="spellStart"/>
      <w:r w:rsidR="00A9243C" w:rsidRPr="00A9243C">
        <w:rPr>
          <w:sz w:val="24"/>
          <w:szCs w:val="24"/>
        </w:rPr>
        <w:t>prepackages</w:t>
      </w:r>
      <w:proofErr w:type="spellEnd"/>
      <w:r w:rsidR="00A9243C" w:rsidRPr="00A9243C">
        <w:rPr>
          <w:sz w:val="24"/>
          <w:szCs w:val="24"/>
        </w:rPr>
        <w:t xml:space="preserve"> or the responsible designating authority. The following minimum information will then be required on the certificate.</w:t>
      </w:r>
    </w:p>
    <w:p w:rsidR="00A9243C" w:rsidRPr="00A9243C" w:rsidRDefault="00A9243C" w:rsidP="00A9243C">
      <w:pPr>
        <w:spacing w:after="0"/>
        <w:rPr>
          <w:sz w:val="24"/>
          <w:szCs w:val="24"/>
        </w:rPr>
      </w:pPr>
    </w:p>
    <w:p w:rsidR="00A9243C" w:rsidRPr="00A9243C" w:rsidRDefault="00D738E0" w:rsidP="00A9243C">
      <w:pPr>
        <w:spacing w:after="0"/>
        <w:rPr>
          <w:sz w:val="24"/>
          <w:szCs w:val="24"/>
        </w:rPr>
      </w:pPr>
      <w:r>
        <w:rPr>
          <w:sz w:val="24"/>
          <w:szCs w:val="24"/>
        </w:rPr>
        <w:t>D</w:t>
      </w:r>
      <w:r w:rsidR="00A9243C" w:rsidRPr="00A9243C">
        <w:rPr>
          <w:sz w:val="24"/>
          <w:szCs w:val="24"/>
        </w:rPr>
        <w:t>.3.2</w:t>
      </w:r>
      <w:r w:rsidR="00A9243C" w:rsidRPr="00A9243C">
        <w:rPr>
          <w:sz w:val="24"/>
          <w:szCs w:val="24"/>
        </w:rPr>
        <w:tab/>
        <w:t xml:space="preserve">Unique code to identify the </w:t>
      </w:r>
      <w:r w:rsidR="00E32B18">
        <w:rPr>
          <w:sz w:val="24"/>
          <w:szCs w:val="24"/>
        </w:rPr>
        <w:t>packer</w:t>
      </w:r>
      <w:r w:rsidR="00A9243C" w:rsidRPr="00A9243C">
        <w:rPr>
          <w:sz w:val="24"/>
          <w:szCs w:val="24"/>
        </w:rPr>
        <w:t>.</w:t>
      </w:r>
    </w:p>
    <w:p w:rsidR="00A9243C" w:rsidRPr="00A9243C" w:rsidRDefault="00A9243C" w:rsidP="00A9243C">
      <w:pPr>
        <w:spacing w:after="0"/>
        <w:rPr>
          <w:sz w:val="24"/>
          <w:szCs w:val="24"/>
        </w:rPr>
      </w:pPr>
    </w:p>
    <w:p w:rsidR="00A9243C" w:rsidRPr="00A9243C" w:rsidRDefault="00D738E0" w:rsidP="00A9243C">
      <w:pPr>
        <w:spacing w:after="0"/>
        <w:rPr>
          <w:sz w:val="24"/>
          <w:szCs w:val="24"/>
        </w:rPr>
      </w:pPr>
      <w:r>
        <w:rPr>
          <w:sz w:val="24"/>
          <w:szCs w:val="24"/>
        </w:rPr>
        <w:t>D</w:t>
      </w:r>
      <w:r w:rsidR="00A9243C" w:rsidRPr="00A9243C">
        <w:rPr>
          <w:sz w:val="24"/>
          <w:szCs w:val="24"/>
        </w:rPr>
        <w:t>.3.3</w:t>
      </w:r>
      <w:r w:rsidR="00A9243C" w:rsidRPr="00A9243C">
        <w:rPr>
          <w:sz w:val="24"/>
          <w:szCs w:val="24"/>
        </w:rPr>
        <w:tab/>
        <w:t xml:space="preserve">Date of </w:t>
      </w:r>
      <w:r w:rsidR="00744653">
        <w:rPr>
          <w:sz w:val="24"/>
          <w:szCs w:val="24"/>
        </w:rPr>
        <w:t>certification</w:t>
      </w:r>
      <w:r w:rsidR="00A9243C" w:rsidRPr="00A9243C">
        <w:rPr>
          <w:sz w:val="24"/>
          <w:szCs w:val="24"/>
        </w:rPr>
        <w:t>.</w:t>
      </w:r>
    </w:p>
    <w:p w:rsidR="00A9243C" w:rsidRPr="00A9243C" w:rsidRDefault="00A9243C" w:rsidP="00A9243C">
      <w:pPr>
        <w:spacing w:after="0"/>
        <w:rPr>
          <w:sz w:val="24"/>
          <w:szCs w:val="24"/>
        </w:rPr>
      </w:pPr>
    </w:p>
    <w:p w:rsidR="00A9243C" w:rsidRPr="00A9243C" w:rsidRDefault="00D738E0" w:rsidP="00A9243C">
      <w:pPr>
        <w:spacing w:after="0"/>
        <w:rPr>
          <w:sz w:val="24"/>
          <w:szCs w:val="24"/>
        </w:rPr>
      </w:pPr>
      <w:r>
        <w:rPr>
          <w:sz w:val="24"/>
          <w:szCs w:val="24"/>
        </w:rPr>
        <w:t>D</w:t>
      </w:r>
      <w:r w:rsidR="00A9243C" w:rsidRPr="00A9243C">
        <w:rPr>
          <w:sz w:val="24"/>
          <w:szCs w:val="24"/>
        </w:rPr>
        <w:t>.3.4</w:t>
      </w:r>
      <w:r w:rsidR="00A9243C" w:rsidRPr="00A9243C">
        <w:rPr>
          <w:sz w:val="24"/>
          <w:szCs w:val="24"/>
        </w:rPr>
        <w:tab/>
      </w:r>
      <w:r w:rsidR="00744653">
        <w:rPr>
          <w:sz w:val="24"/>
          <w:szCs w:val="24"/>
        </w:rPr>
        <w:t>If applicable, s</w:t>
      </w:r>
      <w:r w:rsidR="00A9243C" w:rsidRPr="00A9243C">
        <w:rPr>
          <w:sz w:val="24"/>
          <w:szCs w:val="24"/>
        </w:rPr>
        <w:t xml:space="preserve">pecification of the mark as in </w:t>
      </w:r>
      <w:r w:rsidR="00C4713E">
        <w:rPr>
          <w:sz w:val="24"/>
          <w:szCs w:val="24"/>
        </w:rPr>
        <w:t>D</w:t>
      </w:r>
      <w:r w:rsidR="00A9243C" w:rsidRPr="00A9243C">
        <w:rPr>
          <w:sz w:val="24"/>
          <w:szCs w:val="24"/>
        </w:rPr>
        <w:t xml:space="preserve">.2.7. </w:t>
      </w:r>
    </w:p>
    <w:p w:rsidR="00A9243C" w:rsidRPr="00A9243C" w:rsidRDefault="00A9243C" w:rsidP="00A9243C">
      <w:pPr>
        <w:spacing w:after="0"/>
        <w:rPr>
          <w:sz w:val="24"/>
          <w:szCs w:val="24"/>
        </w:rPr>
      </w:pPr>
    </w:p>
    <w:p w:rsidR="00A9243C" w:rsidRDefault="00D738E0" w:rsidP="00A9243C">
      <w:pPr>
        <w:spacing w:after="0"/>
        <w:rPr>
          <w:sz w:val="24"/>
          <w:szCs w:val="24"/>
        </w:rPr>
      </w:pPr>
      <w:r>
        <w:rPr>
          <w:sz w:val="24"/>
          <w:szCs w:val="24"/>
        </w:rPr>
        <w:t>D</w:t>
      </w:r>
      <w:r w:rsidR="00A9243C" w:rsidRPr="00A9243C">
        <w:rPr>
          <w:sz w:val="24"/>
          <w:szCs w:val="24"/>
        </w:rPr>
        <w:t>.3.5.</w:t>
      </w:r>
      <w:r w:rsidR="00A9243C" w:rsidRPr="00A9243C">
        <w:rPr>
          <w:sz w:val="24"/>
          <w:szCs w:val="24"/>
        </w:rPr>
        <w:tab/>
        <w:t xml:space="preserve">Scope of </w:t>
      </w:r>
      <w:r w:rsidR="00744653">
        <w:rPr>
          <w:sz w:val="24"/>
          <w:szCs w:val="24"/>
        </w:rPr>
        <w:t>certification</w:t>
      </w:r>
      <w:r w:rsidR="00A9243C" w:rsidRPr="00A9243C">
        <w:rPr>
          <w:sz w:val="24"/>
          <w:szCs w:val="24"/>
        </w:rPr>
        <w:t xml:space="preserve"> as in </w:t>
      </w:r>
      <w:r w:rsidR="00C4713E">
        <w:rPr>
          <w:sz w:val="24"/>
          <w:szCs w:val="24"/>
        </w:rPr>
        <w:t>D</w:t>
      </w:r>
      <w:r w:rsidR="00A9243C" w:rsidRPr="00A9243C">
        <w:rPr>
          <w:sz w:val="24"/>
          <w:szCs w:val="24"/>
        </w:rPr>
        <w:t>.2.8.</w:t>
      </w:r>
    </w:p>
    <w:p w:rsidR="00274A0C" w:rsidRDefault="00274A0C">
      <w:pPr>
        <w:rPr>
          <w:sz w:val="24"/>
          <w:szCs w:val="24"/>
        </w:rPr>
      </w:pPr>
      <w:r>
        <w:rPr>
          <w:sz w:val="24"/>
          <w:szCs w:val="24"/>
        </w:rPr>
        <w:br w:type="page"/>
      </w:r>
    </w:p>
    <w:p w:rsidR="00274A0C" w:rsidRPr="00C477A0" w:rsidRDefault="00274A0C" w:rsidP="00274A0C">
      <w:pPr>
        <w:jc w:val="center"/>
        <w:rPr>
          <w:b/>
          <w:sz w:val="24"/>
          <w:szCs w:val="24"/>
        </w:rPr>
      </w:pPr>
      <w:r w:rsidRPr="00C477A0">
        <w:rPr>
          <w:b/>
          <w:sz w:val="24"/>
          <w:szCs w:val="24"/>
        </w:rPr>
        <w:lastRenderedPageBreak/>
        <w:t>Annex E</w:t>
      </w:r>
    </w:p>
    <w:p w:rsidR="00274A0C" w:rsidRPr="00C477A0" w:rsidRDefault="00274A0C" w:rsidP="00274A0C">
      <w:pPr>
        <w:jc w:val="center"/>
        <w:rPr>
          <w:b/>
          <w:sz w:val="24"/>
          <w:szCs w:val="24"/>
        </w:rPr>
      </w:pPr>
      <w:r w:rsidRPr="00C477A0">
        <w:rPr>
          <w:b/>
          <w:sz w:val="24"/>
          <w:szCs w:val="24"/>
        </w:rPr>
        <w:t>Detailed guidance on the design and application of marks of conformity</w:t>
      </w:r>
    </w:p>
    <w:p w:rsidR="00C477A0" w:rsidRDefault="00C477A0" w:rsidP="00274A0C">
      <w:pPr>
        <w:jc w:val="center"/>
        <w:rPr>
          <w:sz w:val="24"/>
          <w:szCs w:val="24"/>
        </w:rPr>
      </w:pPr>
    </w:p>
    <w:p w:rsidR="002708D8" w:rsidRPr="000D128A" w:rsidRDefault="002708D8" w:rsidP="002708D8">
      <w:pPr>
        <w:spacing w:after="0"/>
        <w:rPr>
          <w:b/>
          <w:sz w:val="24"/>
          <w:szCs w:val="24"/>
        </w:rPr>
      </w:pPr>
      <w:r w:rsidRPr="000D128A">
        <w:rPr>
          <w:b/>
          <w:sz w:val="24"/>
          <w:szCs w:val="24"/>
        </w:rPr>
        <w:t>E.1</w:t>
      </w:r>
      <w:r w:rsidRPr="000D128A">
        <w:rPr>
          <w:b/>
          <w:sz w:val="24"/>
          <w:szCs w:val="24"/>
        </w:rPr>
        <w:tab/>
        <w:t>Application of the mark of conformity</w:t>
      </w:r>
    </w:p>
    <w:p w:rsidR="00057149" w:rsidRDefault="00057149" w:rsidP="002708D8">
      <w:pPr>
        <w:spacing w:after="0"/>
        <w:rPr>
          <w:sz w:val="24"/>
          <w:szCs w:val="24"/>
        </w:rPr>
      </w:pPr>
    </w:p>
    <w:p w:rsidR="002708D8" w:rsidRDefault="00057149" w:rsidP="002708D8">
      <w:pPr>
        <w:spacing w:after="0"/>
        <w:rPr>
          <w:sz w:val="24"/>
          <w:szCs w:val="24"/>
        </w:rPr>
      </w:pPr>
      <w:r>
        <w:rPr>
          <w:sz w:val="24"/>
          <w:szCs w:val="24"/>
        </w:rPr>
        <w:t>E.1.1</w:t>
      </w:r>
      <w:r>
        <w:rPr>
          <w:sz w:val="24"/>
          <w:szCs w:val="24"/>
        </w:rPr>
        <w:tab/>
      </w:r>
      <w:r w:rsidR="002708D8" w:rsidRPr="002708D8">
        <w:rPr>
          <w:sz w:val="24"/>
          <w:szCs w:val="24"/>
        </w:rPr>
        <w:t xml:space="preserve">Once a packer is </w:t>
      </w:r>
      <w:r w:rsidR="002708D8">
        <w:rPr>
          <w:sz w:val="24"/>
          <w:szCs w:val="24"/>
        </w:rPr>
        <w:t xml:space="preserve">certified </w:t>
      </w:r>
      <w:r w:rsidR="002708D8" w:rsidRPr="002708D8">
        <w:rPr>
          <w:sz w:val="24"/>
          <w:szCs w:val="24"/>
        </w:rPr>
        <w:t>by a designated body it may apply the applicable mark</w:t>
      </w:r>
      <w:r w:rsidR="002708D8">
        <w:rPr>
          <w:sz w:val="24"/>
          <w:szCs w:val="24"/>
        </w:rPr>
        <w:t xml:space="preserve"> of conformity</w:t>
      </w:r>
      <w:r w:rsidR="002708D8" w:rsidRPr="002708D8">
        <w:rPr>
          <w:sz w:val="24"/>
          <w:szCs w:val="24"/>
        </w:rPr>
        <w:t xml:space="preserve">, together with the unique identification number or code allocated to the designated body. </w:t>
      </w:r>
    </w:p>
    <w:p w:rsidR="002708D8" w:rsidRDefault="002708D8" w:rsidP="002708D8">
      <w:pPr>
        <w:spacing w:after="0"/>
        <w:rPr>
          <w:sz w:val="24"/>
          <w:szCs w:val="24"/>
        </w:rPr>
      </w:pPr>
    </w:p>
    <w:p w:rsidR="002708D8" w:rsidRPr="002708D8" w:rsidRDefault="002708D8" w:rsidP="002708D8">
      <w:pPr>
        <w:spacing w:after="0"/>
        <w:rPr>
          <w:sz w:val="24"/>
          <w:szCs w:val="24"/>
        </w:rPr>
      </w:pPr>
      <w:r>
        <w:rPr>
          <w:sz w:val="24"/>
          <w:szCs w:val="24"/>
        </w:rPr>
        <w:t>E.1.</w:t>
      </w:r>
      <w:r w:rsidR="00057149">
        <w:rPr>
          <w:sz w:val="24"/>
          <w:szCs w:val="24"/>
        </w:rPr>
        <w:t>2</w:t>
      </w:r>
      <w:r>
        <w:rPr>
          <w:sz w:val="24"/>
          <w:szCs w:val="24"/>
        </w:rPr>
        <w:tab/>
      </w:r>
      <w:r w:rsidRPr="002708D8">
        <w:rPr>
          <w:sz w:val="24"/>
          <w:szCs w:val="24"/>
        </w:rPr>
        <w:t xml:space="preserve">Should any of the following occur a </w:t>
      </w:r>
      <w:r>
        <w:rPr>
          <w:sz w:val="24"/>
          <w:szCs w:val="24"/>
        </w:rPr>
        <w:t>p</w:t>
      </w:r>
      <w:r w:rsidRPr="002708D8">
        <w:rPr>
          <w:sz w:val="24"/>
          <w:szCs w:val="24"/>
        </w:rPr>
        <w:t>acker sh</w:t>
      </w:r>
      <w:r w:rsidR="00B54F33">
        <w:rPr>
          <w:sz w:val="24"/>
          <w:szCs w:val="24"/>
        </w:rPr>
        <w:t>ould</w:t>
      </w:r>
      <w:r w:rsidRPr="002708D8">
        <w:rPr>
          <w:sz w:val="24"/>
          <w:szCs w:val="24"/>
        </w:rPr>
        <w:t xml:space="preserve"> immediately cease to apply the mark to </w:t>
      </w:r>
      <w:proofErr w:type="spellStart"/>
      <w:proofErr w:type="gramStart"/>
      <w:r w:rsidRPr="002708D8">
        <w:rPr>
          <w:sz w:val="24"/>
          <w:szCs w:val="24"/>
        </w:rPr>
        <w:t>prepackages</w:t>
      </w:r>
      <w:proofErr w:type="spellEnd"/>
      <w:proofErr w:type="gramEnd"/>
      <w:r w:rsidRPr="002708D8">
        <w:rPr>
          <w:sz w:val="24"/>
          <w:szCs w:val="24"/>
        </w:rPr>
        <w:t>:</w:t>
      </w:r>
    </w:p>
    <w:p w:rsidR="002708D8" w:rsidRPr="002708D8" w:rsidRDefault="002708D8" w:rsidP="002708D8">
      <w:pPr>
        <w:spacing w:after="0"/>
        <w:rPr>
          <w:sz w:val="24"/>
          <w:szCs w:val="24"/>
        </w:rPr>
      </w:pPr>
      <w:r w:rsidRPr="002708D8">
        <w:rPr>
          <w:sz w:val="24"/>
          <w:szCs w:val="24"/>
        </w:rPr>
        <w:t>a)</w:t>
      </w:r>
      <w:r w:rsidRPr="002708D8">
        <w:rPr>
          <w:sz w:val="24"/>
          <w:szCs w:val="24"/>
        </w:rPr>
        <w:tab/>
        <w:t xml:space="preserve">The certificate of the </w:t>
      </w:r>
      <w:r>
        <w:rPr>
          <w:sz w:val="24"/>
          <w:szCs w:val="24"/>
        </w:rPr>
        <w:t>p</w:t>
      </w:r>
      <w:r w:rsidRPr="002708D8">
        <w:rPr>
          <w:sz w:val="24"/>
          <w:szCs w:val="24"/>
        </w:rPr>
        <w:t>acker is withdrawn by the designated body; or</w:t>
      </w:r>
    </w:p>
    <w:p w:rsidR="002708D8" w:rsidRPr="002708D8" w:rsidRDefault="002708D8" w:rsidP="002708D8">
      <w:pPr>
        <w:spacing w:after="0"/>
        <w:rPr>
          <w:sz w:val="24"/>
          <w:szCs w:val="24"/>
        </w:rPr>
      </w:pPr>
      <w:r w:rsidRPr="002708D8">
        <w:rPr>
          <w:sz w:val="24"/>
          <w:szCs w:val="24"/>
        </w:rPr>
        <w:t>b)</w:t>
      </w:r>
      <w:r w:rsidRPr="002708D8">
        <w:rPr>
          <w:sz w:val="24"/>
          <w:szCs w:val="24"/>
        </w:rPr>
        <w:tab/>
        <w:t xml:space="preserve">The designation of the </w:t>
      </w:r>
      <w:r>
        <w:rPr>
          <w:sz w:val="24"/>
          <w:szCs w:val="24"/>
        </w:rPr>
        <w:t>certification body is suspended or withdrawn</w:t>
      </w:r>
      <w:r w:rsidRPr="002708D8">
        <w:rPr>
          <w:sz w:val="24"/>
          <w:szCs w:val="24"/>
        </w:rPr>
        <w:t>; or</w:t>
      </w:r>
    </w:p>
    <w:p w:rsidR="002708D8" w:rsidRPr="002708D8" w:rsidRDefault="002708D8" w:rsidP="002708D8">
      <w:pPr>
        <w:spacing w:after="0"/>
        <w:rPr>
          <w:sz w:val="24"/>
          <w:szCs w:val="24"/>
        </w:rPr>
      </w:pPr>
      <w:r w:rsidRPr="002708D8">
        <w:rPr>
          <w:sz w:val="24"/>
          <w:szCs w:val="24"/>
        </w:rPr>
        <w:t>c)</w:t>
      </w:r>
      <w:r w:rsidRPr="002708D8">
        <w:rPr>
          <w:sz w:val="24"/>
          <w:szCs w:val="24"/>
        </w:rPr>
        <w:tab/>
        <w:t xml:space="preserve">The packer no longer </w:t>
      </w:r>
      <w:r>
        <w:rPr>
          <w:sz w:val="24"/>
          <w:szCs w:val="24"/>
        </w:rPr>
        <w:t>produces</w:t>
      </w:r>
      <w:r w:rsidRPr="002708D8">
        <w:rPr>
          <w:sz w:val="24"/>
          <w:szCs w:val="24"/>
        </w:rPr>
        <w:t xml:space="preserve"> </w:t>
      </w:r>
      <w:proofErr w:type="spellStart"/>
      <w:r w:rsidRPr="002708D8">
        <w:rPr>
          <w:sz w:val="24"/>
          <w:szCs w:val="24"/>
        </w:rPr>
        <w:t>prepackages</w:t>
      </w:r>
      <w:proofErr w:type="spellEnd"/>
      <w:r w:rsidRPr="002708D8">
        <w:rPr>
          <w:sz w:val="24"/>
          <w:szCs w:val="24"/>
        </w:rPr>
        <w:t xml:space="preserve"> or a specific range of </w:t>
      </w:r>
      <w:proofErr w:type="spellStart"/>
      <w:r w:rsidRPr="002708D8">
        <w:rPr>
          <w:sz w:val="24"/>
          <w:szCs w:val="24"/>
        </w:rPr>
        <w:t>prepackages</w:t>
      </w:r>
      <w:proofErr w:type="spellEnd"/>
      <w:r w:rsidRPr="002708D8">
        <w:rPr>
          <w:sz w:val="24"/>
          <w:szCs w:val="24"/>
        </w:rPr>
        <w:t xml:space="preserve"> according to the </w:t>
      </w:r>
      <w:r>
        <w:rPr>
          <w:sz w:val="24"/>
          <w:szCs w:val="24"/>
        </w:rPr>
        <w:t>stated</w:t>
      </w:r>
      <w:r w:rsidRPr="002708D8">
        <w:rPr>
          <w:sz w:val="24"/>
          <w:szCs w:val="24"/>
        </w:rPr>
        <w:t>.</w:t>
      </w:r>
    </w:p>
    <w:p w:rsidR="002708D8" w:rsidRPr="002708D8" w:rsidRDefault="002708D8" w:rsidP="002708D8">
      <w:pPr>
        <w:spacing w:after="0"/>
        <w:rPr>
          <w:sz w:val="24"/>
          <w:szCs w:val="24"/>
        </w:rPr>
      </w:pPr>
    </w:p>
    <w:p w:rsidR="002708D8" w:rsidRPr="002708D8" w:rsidRDefault="002708D8" w:rsidP="009C01E0">
      <w:pPr>
        <w:tabs>
          <w:tab w:val="left" w:pos="1134"/>
        </w:tabs>
        <w:spacing w:after="0"/>
        <w:rPr>
          <w:sz w:val="24"/>
          <w:szCs w:val="24"/>
        </w:rPr>
      </w:pPr>
      <w:r w:rsidRPr="002708D8">
        <w:rPr>
          <w:sz w:val="24"/>
          <w:szCs w:val="24"/>
        </w:rPr>
        <w:t>Note 1:</w:t>
      </w:r>
      <w:r w:rsidR="000D128A">
        <w:rPr>
          <w:sz w:val="24"/>
          <w:szCs w:val="24"/>
        </w:rPr>
        <w:tab/>
      </w:r>
      <w:r w:rsidRPr="002708D8">
        <w:rPr>
          <w:sz w:val="24"/>
          <w:szCs w:val="24"/>
        </w:rPr>
        <w:t xml:space="preserve">Application of the mark </w:t>
      </w:r>
      <w:r>
        <w:rPr>
          <w:sz w:val="24"/>
          <w:szCs w:val="24"/>
        </w:rPr>
        <w:t xml:space="preserve">of conformity may </w:t>
      </w:r>
      <w:r w:rsidRPr="002708D8">
        <w:rPr>
          <w:sz w:val="24"/>
          <w:szCs w:val="24"/>
        </w:rPr>
        <w:t xml:space="preserve">be subject to national legislation in the country in which </w:t>
      </w:r>
      <w:proofErr w:type="gramStart"/>
      <w:r w:rsidRPr="002708D8">
        <w:rPr>
          <w:sz w:val="24"/>
          <w:szCs w:val="24"/>
        </w:rPr>
        <w:t xml:space="preserve">the </w:t>
      </w:r>
      <w:proofErr w:type="spellStart"/>
      <w:r w:rsidRPr="002708D8">
        <w:rPr>
          <w:sz w:val="24"/>
          <w:szCs w:val="24"/>
        </w:rPr>
        <w:t>prepackages</w:t>
      </w:r>
      <w:proofErr w:type="spellEnd"/>
      <w:proofErr w:type="gramEnd"/>
      <w:r w:rsidRPr="002708D8">
        <w:rPr>
          <w:sz w:val="24"/>
          <w:szCs w:val="24"/>
        </w:rPr>
        <w:t xml:space="preserve"> are sold.</w:t>
      </w:r>
    </w:p>
    <w:p w:rsidR="002708D8" w:rsidRPr="002708D8" w:rsidRDefault="002708D8" w:rsidP="002708D8">
      <w:pPr>
        <w:spacing w:after="0"/>
        <w:rPr>
          <w:sz w:val="24"/>
          <w:szCs w:val="24"/>
        </w:rPr>
      </w:pPr>
    </w:p>
    <w:p w:rsidR="002708D8" w:rsidRPr="002708D8" w:rsidRDefault="002708D8" w:rsidP="009C01E0">
      <w:pPr>
        <w:tabs>
          <w:tab w:val="left" w:pos="1134"/>
        </w:tabs>
        <w:spacing w:after="0"/>
        <w:rPr>
          <w:sz w:val="24"/>
          <w:szCs w:val="24"/>
        </w:rPr>
      </w:pPr>
      <w:r w:rsidRPr="002708D8">
        <w:rPr>
          <w:sz w:val="24"/>
          <w:szCs w:val="24"/>
        </w:rPr>
        <w:t>Note 2:</w:t>
      </w:r>
      <w:r w:rsidR="000D128A">
        <w:rPr>
          <w:sz w:val="24"/>
          <w:szCs w:val="24"/>
        </w:rPr>
        <w:tab/>
      </w:r>
      <w:proofErr w:type="spellStart"/>
      <w:r w:rsidRPr="002708D8">
        <w:rPr>
          <w:sz w:val="24"/>
          <w:szCs w:val="24"/>
        </w:rPr>
        <w:t>Pr</w:t>
      </w:r>
      <w:r w:rsidR="00057149">
        <w:rPr>
          <w:sz w:val="24"/>
          <w:szCs w:val="24"/>
        </w:rPr>
        <w:t>epackages</w:t>
      </w:r>
      <w:proofErr w:type="spellEnd"/>
      <w:r w:rsidR="00057149">
        <w:rPr>
          <w:sz w:val="24"/>
          <w:szCs w:val="24"/>
        </w:rPr>
        <w:t xml:space="preserve"> produced </w:t>
      </w:r>
      <w:r w:rsidRPr="002708D8">
        <w:rPr>
          <w:sz w:val="24"/>
          <w:szCs w:val="24"/>
        </w:rPr>
        <w:t xml:space="preserve">prior to the </w:t>
      </w:r>
      <w:r w:rsidR="00057149">
        <w:rPr>
          <w:sz w:val="24"/>
          <w:szCs w:val="24"/>
        </w:rPr>
        <w:t>certification</w:t>
      </w:r>
      <w:r w:rsidRPr="002708D8">
        <w:rPr>
          <w:sz w:val="24"/>
          <w:szCs w:val="24"/>
        </w:rPr>
        <w:t xml:space="preserve"> of the packer becoming invalid for the reasons mentioned in </w:t>
      </w:r>
      <w:r w:rsidR="00057149">
        <w:rPr>
          <w:sz w:val="24"/>
          <w:szCs w:val="24"/>
        </w:rPr>
        <w:t xml:space="preserve">E.1.2 </w:t>
      </w:r>
      <w:r w:rsidRPr="002708D8">
        <w:rPr>
          <w:sz w:val="24"/>
          <w:szCs w:val="24"/>
        </w:rPr>
        <w:t>may be found in the market for some time after such withdrawal.</w:t>
      </w:r>
    </w:p>
    <w:p w:rsidR="002708D8" w:rsidRPr="002708D8" w:rsidRDefault="002708D8" w:rsidP="002708D8">
      <w:pPr>
        <w:spacing w:after="0"/>
        <w:rPr>
          <w:sz w:val="24"/>
          <w:szCs w:val="24"/>
        </w:rPr>
      </w:pPr>
    </w:p>
    <w:p w:rsidR="002708D8" w:rsidRPr="002708D8" w:rsidRDefault="00057149" w:rsidP="002708D8">
      <w:pPr>
        <w:spacing w:after="0"/>
        <w:rPr>
          <w:sz w:val="24"/>
          <w:szCs w:val="24"/>
        </w:rPr>
      </w:pPr>
      <w:r>
        <w:rPr>
          <w:sz w:val="24"/>
          <w:szCs w:val="24"/>
        </w:rPr>
        <w:t>E.1.3</w:t>
      </w:r>
      <w:r w:rsidR="002708D8" w:rsidRPr="002708D8">
        <w:rPr>
          <w:sz w:val="24"/>
          <w:szCs w:val="24"/>
        </w:rPr>
        <w:tab/>
        <w:t>Identification of packer</w:t>
      </w:r>
    </w:p>
    <w:p w:rsidR="002708D8" w:rsidRPr="002708D8" w:rsidRDefault="002708D8" w:rsidP="002708D8">
      <w:pPr>
        <w:spacing w:after="0"/>
        <w:rPr>
          <w:sz w:val="24"/>
          <w:szCs w:val="24"/>
        </w:rPr>
      </w:pPr>
      <w:r w:rsidRPr="002708D8">
        <w:rPr>
          <w:sz w:val="24"/>
          <w:szCs w:val="24"/>
        </w:rPr>
        <w:t xml:space="preserve">A </w:t>
      </w:r>
      <w:proofErr w:type="spellStart"/>
      <w:r w:rsidRPr="002708D8">
        <w:rPr>
          <w:sz w:val="24"/>
          <w:szCs w:val="24"/>
        </w:rPr>
        <w:t>prepackage</w:t>
      </w:r>
      <w:proofErr w:type="spellEnd"/>
      <w:r w:rsidRPr="002708D8">
        <w:rPr>
          <w:sz w:val="24"/>
          <w:szCs w:val="24"/>
        </w:rPr>
        <w:t xml:space="preserve"> that carries the mark </w:t>
      </w:r>
      <w:r w:rsidR="00057149">
        <w:rPr>
          <w:sz w:val="24"/>
          <w:szCs w:val="24"/>
        </w:rPr>
        <w:t>of conformity should c</w:t>
      </w:r>
      <w:r w:rsidRPr="002708D8">
        <w:rPr>
          <w:sz w:val="24"/>
          <w:szCs w:val="24"/>
        </w:rPr>
        <w:t>arry an identification of the packer, either:</w:t>
      </w:r>
    </w:p>
    <w:p w:rsidR="002708D8" w:rsidRPr="002708D8" w:rsidRDefault="002708D8" w:rsidP="002708D8">
      <w:pPr>
        <w:spacing w:after="0"/>
        <w:rPr>
          <w:sz w:val="24"/>
          <w:szCs w:val="24"/>
        </w:rPr>
      </w:pPr>
      <w:r w:rsidRPr="002708D8">
        <w:rPr>
          <w:sz w:val="24"/>
          <w:szCs w:val="24"/>
        </w:rPr>
        <w:t>a)</w:t>
      </w:r>
      <w:r w:rsidRPr="002708D8">
        <w:rPr>
          <w:sz w:val="24"/>
          <w:szCs w:val="24"/>
        </w:rPr>
        <w:tab/>
      </w:r>
      <w:proofErr w:type="gramStart"/>
      <w:r w:rsidRPr="002708D8">
        <w:rPr>
          <w:sz w:val="24"/>
          <w:szCs w:val="24"/>
        </w:rPr>
        <w:t>the</w:t>
      </w:r>
      <w:proofErr w:type="gramEnd"/>
      <w:r w:rsidRPr="002708D8">
        <w:rPr>
          <w:sz w:val="24"/>
          <w:szCs w:val="24"/>
        </w:rPr>
        <w:t xml:space="preserve"> packer</w:t>
      </w:r>
      <w:r w:rsidR="00057149">
        <w:rPr>
          <w:sz w:val="24"/>
          <w:szCs w:val="24"/>
        </w:rPr>
        <w:t>’</w:t>
      </w:r>
      <w:r w:rsidRPr="002708D8">
        <w:rPr>
          <w:sz w:val="24"/>
          <w:szCs w:val="24"/>
        </w:rPr>
        <w:t>s full name and physical address , or</w:t>
      </w:r>
    </w:p>
    <w:p w:rsidR="00674306" w:rsidRPr="006600F9" w:rsidRDefault="002708D8" w:rsidP="002708D8">
      <w:pPr>
        <w:spacing w:after="0"/>
        <w:rPr>
          <w:sz w:val="24"/>
          <w:szCs w:val="24"/>
        </w:rPr>
      </w:pPr>
      <w:r w:rsidRPr="002708D8">
        <w:rPr>
          <w:sz w:val="24"/>
          <w:szCs w:val="24"/>
        </w:rPr>
        <w:t>b)</w:t>
      </w:r>
      <w:r w:rsidRPr="002708D8">
        <w:rPr>
          <w:sz w:val="24"/>
          <w:szCs w:val="24"/>
        </w:rPr>
        <w:tab/>
      </w:r>
      <w:proofErr w:type="gramStart"/>
      <w:r w:rsidRPr="002708D8">
        <w:rPr>
          <w:sz w:val="24"/>
          <w:szCs w:val="24"/>
        </w:rPr>
        <w:t>an</w:t>
      </w:r>
      <w:proofErr w:type="gramEnd"/>
      <w:r w:rsidRPr="002708D8">
        <w:rPr>
          <w:sz w:val="24"/>
          <w:szCs w:val="24"/>
        </w:rPr>
        <w:t xml:space="preserve"> anonymous code assigned by the </w:t>
      </w:r>
      <w:r w:rsidR="00057149">
        <w:rPr>
          <w:sz w:val="24"/>
          <w:szCs w:val="24"/>
        </w:rPr>
        <w:t>certification body</w:t>
      </w:r>
      <w:r w:rsidRPr="002708D8">
        <w:rPr>
          <w:sz w:val="24"/>
          <w:szCs w:val="24"/>
        </w:rPr>
        <w:t xml:space="preserve"> (see also </w:t>
      </w:r>
      <w:r w:rsidR="00057149">
        <w:rPr>
          <w:sz w:val="24"/>
          <w:szCs w:val="24"/>
        </w:rPr>
        <w:t>D</w:t>
      </w:r>
      <w:r w:rsidRPr="002708D8">
        <w:rPr>
          <w:sz w:val="24"/>
          <w:szCs w:val="24"/>
        </w:rPr>
        <w:t>.3 for codes assigned on certificates).</w:t>
      </w:r>
    </w:p>
    <w:p w:rsidR="00057149" w:rsidRDefault="00057149" w:rsidP="002708D8">
      <w:pPr>
        <w:suppressAutoHyphens/>
        <w:spacing w:after="0" w:line="240" w:lineRule="auto"/>
        <w:rPr>
          <w:rFonts w:eastAsia="MS Mincho" w:cs="Times New Roman"/>
          <w:sz w:val="24"/>
          <w:szCs w:val="24"/>
          <w:lang w:val="en-GB" w:eastAsia="ar-SA"/>
        </w:rPr>
      </w:pPr>
    </w:p>
    <w:p w:rsidR="00057149" w:rsidRPr="000D128A" w:rsidRDefault="00057149" w:rsidP="002708D8">
      <w:pPr>
        <w:suppressAutoHyphens/>
        <w:spacing w:after="0" w:line="240" w:lineRule="auto"/>
        <w:rPr>
          <w:rFonts w:eastAsia="MS Mincho" w:cs="Times New Roman"/>
          <w:b/>
          <w:sz w:val="24"/>
          <w:szCs w:val="24"/>
          <w:lang w:val="en-GB" w:eastAsia="ar-SA"/>
        </w:rPr>
      </w:pPr>
      <w:r w:rsidRPr="000D128A">
        <w:rPr>
          <w:rFonts w:eastAsia="MS Mincho" w:cs="Times New Roman"/>
          <w:b/>
          <w:sz w:val="24"/>
          <w:szCs w:val="24"/>
          <w:lang w:val="en-GB" w:eastAsia="ar-SA"/>
        </w:rPr>
        <w:t>E.2</w:t>
      </w:r>
      <w:r w:rsidRPr="000D128A">
        <w:rPr>
          <w:rFonts w:eastAsia="MS Mincho" w:cs="Times New Roman"/>
          <w:b/>
          <w:sz w:val="24"/>
          <w:szCs w:val="24"/>
          <w:lang w:val="en-GB" w:eastAsia="ar-SA"/>
        </w:rPr>
        <w:tab/>
        <w:t>Design of the mark of conformity (example)</w:t>
      </w:r>
    </w:p>
    <w:p w:rsidR="00057149" w:rsidRDefault="00057149" w:rsidP="002708D8">
      <w:pPr>
        <w:suppressAutoHyphens/>
        <w:spacing w:after="0" w:line="240" w:lineRule="auto"/>
        <w:rPr>
          <w:rFonts w:eastAsia="MS Mincho" w:cs="Times New Roman"/>
          <w:sz w:val="24"/>
          <w:szCs w:val="24"/>
          <w:lang w:val="en-GB" w:eastAsia="ar-SA"/>
        </w:rPr>
      </w:pPr>
    </w:p>
    <w:p w:rsidR="006600F9" w:rsidRPr="006600F9" w:rsidRDefault="00D738E0" w:rsidP="002708D8">
      <w:pPr>
        <w:suppressAutoHyphens/>
        <w:spacing w:after="0" w:line="240" w:lineRule="auto"/>
        <w:rPr>
          <w:rFonts w:eastAsia="MS Mincho" w:cs="Times New Roman"/>
          <w:sz w:val="24"/>
          <w:szCs w:val="24"/>
          <w:lang w:val="en-GB" w:eastAsia="ar-SA"/>
        </w:rPr>
      </w:pPr>
      <w:r>
        <w:rPr>
          <w:rFonts w:eastAsia="MS Mincho" w:cs="Times New Roman"/>
          <w:sz w:val="24"/>
          <w:szCs w:val="24"/>
          <w:lang w:val="en-GB" w:eastAsia="ar-SA"/>
        </w:rPr>
        <w:t>E</w:t>
      </w:r>
      <w:r w:rsidR="006600F9" w:rsidRPr="006600F9">
        <w:rPr>
          <w:rFonts w:eastAsia="MS Mincho" w:cs="Times New Roman"/>
          <w:sz w:val="24"/>
          <w:szCs w:val="24"/>
          <w:lang w:val="en-GB" w:eastAsia="ar-SA"/>
        </w:rPr>
        <w:t>.</w:t>
      </w:r>
      <w:r w:rsidR="00057149">
        <w:rPr>
          <w:rFonts w:eastAsia="MS Mincho" w:cs="Times New Roman"/>
          <w:sz w:val="24"/>
          <w:szCs w:val="24"/>
          <w:lang w:val="en-GB" w:eastAsia="ar-SA"/>
        </w:rPr>
        <w:t>2.1</w:t>
      </w:r>
      <w:r w:rsidR="006600F9" w:rsidRPr="006600F9">
        <w:rPr>
          <w:rFonts w:eastAsia="MS Mincho" w:cs="Times New Roman"/>
          <w:sz w:val="24"/>
          <w:szCs w:val="24"/>
          <w:lang w:val="en-GB" w:eastAsia="ar-SA"/>
        </w:rPr>
        <w:tab/>
        <w:t xml:space="preserve">The mark </w:t>
      </w:r>
      <w:r w:rsidR="00997CBF">
        <w:rPr>
          <w:rFonts w:eastAsia="MS Mincho" w:cs="Times New Roman"/>
          <w:sz w:val="24"/>
          <w:szCs w:val="24"/>
          <w:lang w:val="en-GB" w:eastAsia="ar-SA"/>
        </w:rPr>
        <w:t xml:space="preserve">of conformity </w:t>
      </w:r>
      <w:r w:rsidR="00B54F33">
        <w:rPr>
          <w:rFonts w:eastAsia="MS Mincho" w:cs="Times New Roman"/>
          <w:sz w:val="24"/>
          <w:szCs w:val="24"/>
          <w:lang w:val="en-GB" w:eastAsia="ar-SA"/>
        </w:rPr>
        <w:t>may</w:t>
      </w:r>
      <w:r w:rsidR="006600F9" w:rsidRPr="006600F9">
        <w:rPr>
          <w:rFonts w:eastAsia="MS Mincho" w:cs="Times New Roman"/>
          <w:sz w:val="24"/>
          <w:szCs w:val="24"/>
          <w:lang w:val="en-GB" w:eastAsia="ar-SA"/>
        </w:rPr>
        <w:t xml:space="preserve"> consist of:</w:t>
      </w:r>
    </w:p>
    <w:p w:rsidR="006600F9" w:rsidRPr="006600F9" w:rsidRDefault="00997CBF" w:rsidP="002708D8">
      <w:pPr>
        <w:numPr>
          <w:ilvl w:val="0"/>
          <w:numId w:val="3"/>
        </w:numPr>
        <w:tabs>
          <w:tab w:val="num" w:pos="0"/>
          <w:tab w:val="left" w:pos="567"/>
        </w:tabs>
        <w:suppressAutoHyphens/>
        <w:spacing w:after="0" w:line="240" w:lineRule="auto"/>
        <w:ind w:left="0" w:firstLine="0"/>
        <w:rPr>
          <w:rFonts w:eastAsia="MS Mincho" w:cs="Times New Roman"/>
          <w:sz w:val="24"/>
          <w:szCs w:val="24"/>
          <w:lang w:val="en-GB" w:eastAsia="ar-SA"/>
        </w:rPr>
      </w:pPr>
      <w:r>
        <w:rPr>
          <w:rFonts w:eastAsia="MS Mincho" w:cs="Times New Roman"/>
          <w:sz w:val="24"/>
          <w:szCs w:val="24"/>
          <w:lang w:val="en-GB" w:eastAsia="ar-SA"/>
        </w:rPr>
        <w:t xml:space="preserve">either a </w:t>
      </w:r>
      <w:r w:rsidR="006600F9" w:rsidRPr="006600F9">
        <w:rPr>
          <w:rFonts w:eastAsia="MS Mincho" w:cs="Times New Roman"/>
          <w:sz w:val="24"/>
          <w:szCs w:val="24"/>
          <w:lang w:val="en-GB" w:eastAsia="ar-SA"/>
        </w:rPr>
        <w:t>logo</w:t>
      </w:r>
      <w:r>
        <w:rPr>
          <w:rFonts w:eastAsia="MS Mincho" w:cs="Times New Roman"/>
          <w:sz w:val="24"/>
          <w:szCs w:val="24"/>
          <w:lang w:val="en-GB" w:eastAsia="ar-SA"/>
        </w:rPr>
        <w:t xml:space="preserve"> of the </w:t>
      </w:r>
      <w:r w:rsidR="00193690">
        <w:rPr>
          <w:rFonts w:eastAsia="MS Mincho" w:cs="Times New Roman"/>
          <w:sz w:val="24"/>
          <w:szCs w:val="24"/>
          <w:lang w:val="en-GB" w:eastAsia="ar-SA"/>
        </w:rPr>
        <w:t>designated body</w:t>
      </w:r>
      <w:r>
        <w:rPr>
          <w:rFonts w:eastAsia="MS Mincho" w:cs="Times New Roman"/>
          <w:sz w:val="24"/>
          <w:szCs w:val="24"/>
          <w:lang w:val="en-GB" w:eastAsia="ar-SA"/>
        </w:rPr>
        <w:t xml:space="preserve"> or a logo defined by the designating body</w:t>
      </w:r>
      <w:r w:rsidR="006600F9" w:rsidRPr="006600F9">
        <w:rPr>
          <w:rFonts w:eastAsia="MS Mincho" w:cs="Times New Roman"/>
          <w:sz w:val="24"/>
          <w:szCs w:val="24"/>
          <w:lang w:val="en-GB" w:eastAsia="ar-SA"/>
        </w:rPr>
        <w:t xml:space="preserve">; </w:t>
      </w:r>
    </w:p>
    <w:p w:rsidR="006600F9" w:rsidRPr="006600F9" w:rsidRDefault="006600F9" w:rsidP="002708D8">
      <w:pPr>
        <w:numPr>
          <w:ilvl w:val="0"/>
          <w:numId w:val="3"/>
        </w:numPr>
        <w:tabs>
          <w:tab w:val="num" w:pos="0"/>
          <w:tab w:val="left" w:pos="567"/>
        </w:tabs>
        <w:suppressAutoHyphens/>
        <w:spacing w:after="0" w:line="240" w:lineRule="auto"/>
        <w:ind w:left="0" w:firstLine="0"/>
        <w:rPr>
          <w:rFonts w:eastAsia="MS Mincho" w:cs="Times New Roman"/>
          <w:sz w:val="24"/>
          <w:szCs w:val="24"/>
          <w:lang w:val="en-GB" w:eastAsia="ar-SA"/>
        </w:rPr>
      </w:pPr>
      <w:r w:rsidRPr="006600F9">
        <w:rPr>
          <w:rFonts w:eastAsia="MS Mincho" w:cs="Times New Roman"/>
          <w:sz w:val="24"/>
          <w:szCs w:val="24"/>
          <w:lang w:val="en-GB" w:eastAsia="ar-SA"/>
        </w:rPr>
        <w:t xml:space="preserve">an unique identification of the designated body; and </w:t>
      </w:r>
    </w:p>
    <w:p w:rsidR="006600F9" w:rsidRPr="006600F9" w:rsidRDefault="006600F9" w:rsidP="002708D8">
      <w:pPr>
        <w:numPr>
          <w:ilvl w:val="0"/>
          <w:numId w:val="3"/>
        </w:numPr>
        <w:tabs>
          <w:tab w:val="num" w:pos="0"/>
          <w:tab w:val="left" w:pos="567"/>
          <w:tab w:val="num" w:pos="709"/>
        </w:tabs>
        <w:suppressAutoHyphens/>
        <w:spacing w:after="0" w:line="240" w:lineRule="auto"/>
        <w:ind w:left="0" w:firstLine="0"/>
        <w:rPr>
          <w:rFonts w:eastAsia="MS Mincho" w:cs="Times New Roman"/>
          <w:sz w:val="24"/>
          <w:szCs w:val="24"/>
          <w:lang w:val="en-GB" w:eastAsia="ar-SA"/>
        </w:rPr>
      </w:pPr>
      <w:proofErr w:type="gramStart"/>
      <w:r w:rsidRPr="006600F9">
        <w:rPr>
          <w:rFonts w:eastAsia="MS Mincho" w:cs="Times New Roman"/>
          <w:sz w:val="24"/>
          <w:szCs w:val="24"/>
          <w:lang w:val="en-GB" w:eastAsia="ar-SA"/>
        </w:rPr>
        <w:t>where</w:t>
      </w:r>
      <w:proofErr w:type="gramEnd"/>
      <w:r w:rsidRPr="006600F9">
        <w:rPr>
          <w:rFonts w:eastAsia="MS Mincho" w:cs="Times New Roman"/>
          <w:sz w:val="24"/>
          <w:szCs w:val="24"/>
          <w:lang w:val="en-GB" w:eastAsia="ar-SA"/>
        </w:rPr>
        <w:t xml:space="preserve"> the name and address of the </w:t>
      </w:r>
      <w:r w:rsidR="00E32B18">
        <w:rPr>
          <w:rFonts w:eastAsia="MS Mincho" w:cs="Times New Roman"/>
          <w:sz w:val="24"/>
          <w:szCs w:val="24"/>
          <w:lang w:val="en-GB" w:eastAsia="ar-SA"/>
        </w:rPr>
        <w:t>packer</w:t>
      </w:r>
      <w:r w:rsidRPr="006600F9">
        <w:rPr>
          <w:rFonts w:eastAsia="MS Mincho" w:cs="Times New Roman"/>
          <w:sz w:val="24"/>
          <w:szCs w:val="24"/>
          <w:lang w:val="en-GB" w:eastAsia="ar-SA"/>
        </w:rPr>
        <w:t xml:space="preserve"> does not appear on the </w:t>
      </w:r>
      <w:proofErr w:type="spellStart"/>
      <w:r w:rsidRPr="006600F9">
        <w:rPr>
          <w:rFonts w:eastAsia="MS Mincho" w:cs="Times New Roman"/>
          <w:sz w:val="24"/>
          <w:szCs w:val="24"/>
          <w:lang w:val="en-GB" w:eastAsia="ar-SA"/>
        </w:rPr>
        <w:t>prepackage</w:t>
      </w:r>
      <w:proofErr w:type="spellEnd"/>
      <w:r w:rsidRPr="006600F9">
        <w:rPr>
          <w:rFonts w:eastAsia="MS Mincho" w:cs="Times New Roman"/>
          <w:sz w:val="24"/>
          <w:szCs w:val="24"/>
          <w:lang w:val="en-GB" w:eastAsia="ar-SA"/>
        </w:rPr>
        <w:t xml:space="preserve"> the unique identification code (see </w:t>
      </w:r>
      <w:r w:rsidR="00057149">
        <w:rPr>
          <w:rFonts w:eastAsia="MS Mincho" w:cs="Times New Roman"/>
          <w:sz w:val="24"/>
          <w:szCs w:val="24"/>
          <w:lang w:val="en-GB" w:eastAsia="ar-SA"/>
        </w:rPr>
        <w:t>E.1</w:t>
      </w:r>
      <w:r w:rsidRPr="006600F9">
        <w:rPr>
          <w:rFonts w:eastAsia="MS Mincho" w:cs="Times New Roman"/>
          <w:sz w:val="24"/>
          <w:szCs w:val="24"/>
          <w:lang w:val="en-GB" w:eastAsia="ar-SA"/>
        </w:rPr>
        <w:t xml:space="preserve">) </w:t>
      </w:r>
      <w:r w:rsidR="000F1F8E">
        <w:rPr>
          <w:rFonts w:eastAsia="MS Mincho" w:cs="Times New Roman"/>
          <w:sz w:val="24"/>
          <w:szCs w:val="24"/>
          <w:lang w:val="en-GB" w:eastAsia="ar-SA"/>
        </w:rPr>
        <w:t>should</w:t>
      </w:r>
      <w:r w:rsidRPr="006600F9">
        <w:rPr>
          <w:rFonts w:eastAsia="MS Mincho" w:cs="Times New Roman"/>
          <w:sz w:val="24"/>
          <w:szCs w:val="24"/>
          <w:lang w:val="en-GB" w:eastAsia="ar-SA"/>
        </w:rPr>
        <w:t xml:space="preserve"> also appear within the mark.</w:t>
      </w:r>
    </w:p>
    <w:p w:rsidR="00057149" w:rsidRDefault="00057149">
      <w:pPr>
        <w:rPr>
          <w:rFonts w:eastAsia="MS Mincho" w:cs="Times New Roman"/>
          <w:sz w:val="24"/>
          <w:szCs w:val="24"/>
          <w:lang w:val="en-GB" w:eastAsia="ar-SA"/>
        </w:rPr>
      </w:pPr>
      <w:r>
        <w:rPr>
          <w:rFonts w:eastAsia="MS Mincho" w:cs="Times New Roman"/>
          <w:sz w:val="24"/>
          <w:szCs w:val="24"/>
          <w:lang w:val="en-GB" w:eastAsia="ar-SA"/>
        </w:rPr>
        <w:br w:type="page"/>
      </w:r>
    </w:p>
    <w:p w:rsidR="006600F9" w:rsidRPr="006600F9" w:rsidRDefault="006600F9" w:rsidP="002708D8">
      <w:pPr>
        <w:tabs>
          <w:tab w:val="num" w:pos="0"/>
          <w:tab w:val="num" w:pos="1080"/>
        </w:tabs>
        <w:suppressAutoHyphens/>
        <w:spacing w:after="0" w:line="240" w:lineRule="auto"/>
        <w:rPr>
          <w:rFonts w:eastAsia="MS Mincho" w:cs="Times New Roman"/>
          <w:sz w:val="24"/>
          <w:szCs w:val="24"/>
          <w:lang w:val="en-GB" w:eastAsia="ar-SA"/>
        </w:rPr>
      </w:pPr>
    </w:p>
    <w:p w:rsidR="006600F9" w:rsidRDefault="00D738E0" w:rsidP="002708D8">
      <w:pPr>
        <w:suppressAutoHyphens/>
        <w:spacing w:after="0" w:line="240" w:lineRule="auto"/>
        <w:rPr>
          <w:rFonts w:eastAsia="MS Mincho" w:cs="Times New Roman"/>
          <w:sz w:val="24"/>
          <w:szCs w:val="24"/>
          <w:lang w:val="en-GB" w:eastAsia="ar-SA"/>
        </w:rPr>
      </w:pPr>
      <w:r>
        <w:rPr>
          <w:rFonts w:eastAsia="MS Mincho" w:cs="Times New Roman"/>
          <w:sz w:val="24"/>
          <w:szCs w:val="24"/>
          <w:lang w:val="en-GB" w:eastAsia="ar-SA"/>
        </w:rPr>
        <w:t>E</w:t>
      </w:r>
      <w:r w:rsidR="006600F9" w:rsidRPr="006600F9">
        <w:rPr>
          <w:rFonts w:eastAsia="MS Mincho" w:cs="Times New Roman"/>
          <w:sz w:val="24"/>
          <w:szCs w:val="24"/>
          <w:lang w:val="en-GB" w:eastAsia="ar-SA"/>
        </w:rPr>
        <w:t>.</w:t>
      </w:r>
      <w:r w:rsidR="00A77EDF">
        <w:rPr>
          <w:rFonts w:eastAsia="MS Mincho" w:cs="Times New Roman"/>
          <w:sz w:val="24"/>
          <w:szCs w:val="24"/>
          <w:lang w:val="en-GB" w:eastAsia="ar-SA"/>
        </w:rPr>
        <w:t>2.2</w:t>
      </w:r>
      <w:r w:rsidR="006600F9" w:rsidRPr="006600F9">
        <w:rPr>
          <w:rFonts w:eastAsia="MS Mincho" w:cs="Times New Roman"/>
          <w:sz w:val="24"/>
          <w:szCs w:val="24"/>
          <w:lang w:val="en-GB" w:eastAsia="ar-SA"/>
        </w:rPr>
        <w:tab/>
        <w:t xml:space="preserve">The format of the marks </w:t>
      </w:r>
      <w:r w:rsidR="00AC6427">
        <w:rPr>
          <w:rFonts w:eastAsia="MS Mincho" w:cs="Times New Roman"/>
          <w:sz w:val="24"/>
          <w:szCs w:val="24"/>
          <w:lang w:val="en-GB" w:eastAsia="ar-SA"/>
        </w:rPr>
        <w:t>may</w:t>
      </w:r>
      <w:r w:rsidR="006600F9" w:rsidRPr="006600F9">
        <w:rPr>
          <w:rFonts w:eastAsia="MS Mincho" w:cs="Times New Roman"/>
          <w:sz w:val="24"/>
          <w:szCs w:val="24"/>
          <w:lang w:val="en-GB" w:eastAsia="ar-SA"/>
        </w:rPr>
        <w:t xml:space="preserve"> be as defined in drawing </w:t>
      </w:r>
      <w:r w:rsidR="00A77EDF">
        <w:rPr>
          <w:rFonts w:eastAsia="MS Mincho" w:cs="Times New Roman"/>
          <w:sz w:val="24"/>
          <w:szCs w:val="24"/>
          <w:lang w:val="en-GB" w:eastAsia="ar-SA"/>
        </w:rPr>
        <w:t>E</w:t>
      </w:r>
      <w:r w:rsidR="006600F9" w:rsidRPr="006600F9">
        <w:rPr>
          <w:rFonts w:eastAsia="MS Mincho" w:cs="Times New Roman"/>
          <w:sz w:val="24"/>
          <w:szCs w:val="24"/>
          <w:lang w:val="en-GB" w:eastAsia="ar-SA"/>
        </w:rPr>
        <w:t>.</w:t>
      </w:r>
      <w:r w:rsidR="00A77EDF">
        <w:rPr>
          <w:rFonts w:eastAsia="MS Mincho" w:cs="Times New Roman"/>
          <w:sz w:val="24"/>
          <w:szCs w:val="24"/>
          <w:lang w:val="en-GB" w:eastAsia="ar-SA"/>
        </w:rPr>
        <w:t>2.2.1</w:t>
      </w:r>
      <w:r w:rsidR="006600F9" w:rsidRPr="006600F9">
        <w:rPr>
          <w:rFonts w:eastAsia="MS Mincho" w:cs="Times New Roman"/>
          <w:sz w:val="24"/>
          <w:szCs w:val="24"/>
          <w:lang w:val="en-GB" w:eastAsia="ar-SA"/>
        </w:rPr>
        <w:t xml:space="preserve"> and </w:t>
      </w:r>
      <w:r w:rsidR="00A77EDF">
        <w:rPr>
          <w:rFonts w:eastAsia="MS Mincho" w:cs="Times New Roman"/>
          <w:sz w:val="24"/>
          <w:szCs w:val="24"/>
          <w:lang w:val="en-GB" w:eastAsia="ar-SA"/>
        </w:rPr>
        <w:t>E</w:t>
      </w:r>
      <w:r w:rsidR="006600F9" w:rsidRPr="006600F9">
        <w:rPr>
          <w:rFonts w:eastAsia="MS Mincho" w:cs="Times New Roman"/>
          <w:sz w:val="24"/>
          <w:szCs w:val="24"/>
          <w:lang w:val="en-GB" w:eastAsia="ar-SA"/>
        </w:rPr>
        <w:t>.</w:t>
      </w:r>
      <w:r w:rsidR="00A77EDF">
        <w:rPr>
          <w:rFonts w:eastAsia="MS Mincho" w:cs="Times New Roman"/>
          <w:sz w:val="24"/>
          <w:szCs w:val="24"/>
          <w:lang w:val="en-GB" w:eastAsia="ar-SA"/>
        </w:rPr>
        <w:t>2.</w:t>
      </w:r>
      <w:r w:rsidR="006600F9" w:rsidRPr="006600F9">
        <w:rPr>
          <w:rFonts w:eastAsia="MS Mincho" w:cs="Times New Roman"/>
          <w:sz w:val="24"/>
          <w:szCs w:val="24"/>
          <w:lang w:val="en-GB" w:eastAsia="ar-SA"/>
        </w:rPr>
        <w:t>2.</w:t>
      </w:r>
      <w:r w:rsidR="00A77EDF">
        <w:rPr>
          <w:rFonts w:eastAsia="MS Mincho" w:cs="Times New Roman"/>
          <w:sz w:val="24"/>
          <w:szCs w:val="24"/>
          <w:lang w:val="en-GB" w:eastAsia="ar-SA"/>
        </w:rPr>
        <w:t>2.</w:t>
      </w:r>
    </w:p>
    <w:p w:rsidR="00C477A0" w:rsidRDefault="00C477A0" w:rsidP="002708D8">
      <w:pPr>
        <w:suppressAutoHyphens/>
        <w:spacing w:after="0" w:line="240" w:lineRule="auto"/>
        <w:rPr>
          <w:rFonts w:eastAsia="MS Mincho" w:cs="Times New Roman"/>
          <w:sz w:val="24"/>
          <w:szCs w:val="24"/>
          <w:lang w:val="en-GB" w:eastAsia="ar-SA"/>
        </w:rPr>
      </w:pPr>
    </w:p>
    <w:tbl>
      <w:tblPr>
        <w:tblStyle w:val="TableGrid"/>
        <w:tblW w:w="0" w:type="auto"/>
        <w:jc w:val="center"/>
        <w:tblLook w:val="04A0" w:firstRow="1" w:lastRow="0" w:firstColumn="1" w:lastColumn="0" w:noHBand="0" w:noVBand="1"/>
      </w:tblPr>
      <w:tblGrid>
        <w:gridCol w:w="1857"/>
        <w:gridCol w:w="1788"/>
      </w:tblGrid>
      <w:tr w:rsidR="00C477A0" w:rsidTr="00C477A0">
        <w:trPr>
          <w:trHeight w:val="1020"/>
          <w:jc w:val="center"/>
        </w:trPr>
        <w:tc>
          <w:tcPr>
            <w:tcW w:w="1857" w:type="dxa"/>
            <w:tcBorders>
              <w:top w:val="single" w:sz="24" w:space="0" w:color="auto"/>
              <w:left w:val="single" w:sz="24" w:space="0" w:color="auto"/>
              <w:bottom w:val="single" w:sz="24" w:space="0" w:color="auto"/>
              <w:right w:val="single" w:sz="24" w:space="0" w:color="auto"/>
            </w:tcBorders>
            <w:vAlign w:val="center"/>
          </w:tcPr>
          <w:p w:rsidR="00C477A0" w:rsidRDefault="00AC6427" w:rsidP="00C477A0">
            <w:pPr>
              <w:suppressAutoHyphens/>
              <w:jc w:val="center"/>
              <w:rPr>
                <w:rFonts w:eastAsia="MS Mincho" w:cs="Times New Roman"/>
                <w:sz w:val="24"/>
                <w:szCs w:val="24"/>
                <w:lang w:val="en-GB" w:eastAsia="ar-SA"/>
              </w:rPr>
            </w:pPr>
            <w:r>
              <w:rPr>
                <w:rFonts w:eastAsia="MS Mincho" w:cs="Times New Roman"/>
                <w:sz w:val="24"/>
                <w:szCs w:val="24"/>
                <w:lang w:val="en-GB" w:eastAsia="ar-SA"/>
              </w:rPr>
              <w:t>[LOGO]</w:t>
            </w:r>
          </w:p>
        </w:tc>
        <w:tc>
          <w:tcPr>
            <w:tcW w:w="1788" w:type="dxa"/>
            <w:tcBorders>
              <w:top w:val="single" w:sz="24" w:space="0" w:color="auto"/>
              <w:left w:val="single" w:sz="24" w:space="0" w:color="auto"/>
              <w:bottom w:val="single" w:sz="24" w:space="0" w:color="auto"/>
              <w:right w:val="single" w:sz="24" w:space="0" w:color="auto"/>
            </w:tcBorders>
            <w:vAlign w:val="center"/>
          </w:tcPr>
          <w:p w:rsidR="00C477A0" w:rsidRPr="00C477A0" w:rsidRDefault="00C477A0" w:rsidP="00C477A0">
            <w:pPr>
              <w:suppressAutoHyphens/>
              <w:jc w:val="center"/>
              <w:rPr>
                <w:rFonts w:eastAsia="MS Mincho" w:cs="Times New Roman"/>
                <w:b/>
                <w:sz w:val="48"/>
                <w:szCs w:val="48"/>
                <w:lang w:val="en-GB" w:eastAsia="ar-SA"/>
              </w:rPr>
            </w:pPr>
            <w:r w:rsidRPr="00C477A0">
              <w:rPr>
                <w:rFonts w:eastAsia="MS Mincho" w:cs="Times New Roman"/>
                <w:b/>
                <w:sz w:val="48"/>
                <w:szCs w:val="48"/>
                <w:lang w:val="en-GB" w:eastAsia="ar-SA"/>
              </w:rPr>
              <w:t>0123</w:t>
            </w:r>
          </w:p>
        </w:tc>
      </w:tr>
      <w:tr w:rsidR="00C477A0" w:rsidTr="00C477A0">
        <w:trPr>
          <w:trHeight w:val="1020"/>
          <w:jc w:val="center"/>
        </w:trPr>
        <w:tc>
          <w:tcPr>
            <w:tcW w:w="3645" w:type="dxa"/>
            <w:gridSpan w:val="2"/>
            <w:tcBorders>
              <w:top w:val="single" w:sz="24" w:space="0" w:color="auto"/>
              <w:left w:val="nil"/>
              <w:bottom w:val="nil"/>
              <w:right w:val="nil"/>
            </w:tcBorders>
          </w:tcPr>
          <w:p w:rsidR="00C477A0" w:rsidRDefault="00C477A0" w:rsidP="00C477A0">
            <w:pPr>
              <w:suppressAutoHyphens/>
              <w:jc w:val="both"/>
              <w:rPr>
                <w:rFonts w:eastAsia="MS Mincho" w:cs="Times New Roman"/>
                <w:sz w:val="24"/>
                <w:szCs w:val="24"/>
                <w:lang w:val="en-GB" w:eastAsia="ar-SA"/>
              </w:rPr>
            </w:pPr>
            <w:r w:rsidRPr="006600F9">
              <w:rPr>
                <w:rFonts w:eastAsia="MS Mincho" w:cs="Times New Roman"/>
                <w:sz w:val="24"/>
                <w:szCs w:val="24"/>
                <w:lang w:val="en-GB" w:eastAsia="ar-SA"/>
              </w:rPr>
              <w:t xml:space="preserve">Drawing </w:t>
            </w:r>
            <w:r>
              <w:rPr>
                <w:rFonts w:eastAsia="MS Mincho" w:cs="Times New Roman"/>
                <w:sz w:val="24"/>
                <w:szCs w:val="24"/>
                <w:lang w:val="en-GB" w:eastAsia="ar-SA"/>
              </w:rPr>
              <w:t>E</w:t>
            </w:r>
            <w:r w:rsidRPr="006600F9">
              <w:rPr>
                <w:rFonts w:eastAsia="MS Mincho" w:cs="Times New Roman"/>
                <w:sz w:val="24"/>
                <w:szCs w:val="24"/>
                <w:lang w:val="en-GB" w:eastAsia="ar-SA"/>
              </w:rPr>
              <w:t>.</w:t>
            </w:r>
            <w:r>
              <w:rPr>
                <w:rFonts w:eastAsia="MS Mincho" w:cs="Times New Roman"/>
                <w:sz w:val="24"/>
                <w:szCs w:val="24"/>
                <w:lang w:val="en-GB" w:eastAsia="ar-SA"/>
              </w:rPr>
              <w:t>2.2.</w:t>
            </w:r>
            <w:r w:rsidRPr="006600F9">
              <w:rPr>
                <w:rFonts w:eastAsia="MS Mincho" w:cs="Times New Roman"/>
                <w:sz w:val="24"/>
                <w:szCs w:val="24"/>
                <w:lang w:val="en-GB" w:eastAsia="ar-SA"/>
              </w:rPr>
              <w:t xml:space="preserve">1- Mark where packers name and address appears on the </w:t>
            </w:r>
            <w:proofErr w:type="spellStart"/>
            <w:r w:rsidRPr="006600F9">
              <w:rPr>
                <w:rFonts w:eastAsia="MS Mincho" w:cs="Times New Roman"/>
                <w:sz w:val="24"/>
                <w:szCs w:val="24"/>
                <w:lang w:val="en-GB" w:eastAsia="ar-SA"/>
              </w:rPr>
              <w:t>prepackage</w:t>
            </w:r>
            <w:proofErr w:type="spellEnd"/>
          </w:p>
        </w:tc>
      </w:tr>
    </w:tbl>
    <w:p w:rsidR="00C477A0" w:rsidRDefault="00C477A0" w:rsidP="002708D8">
      <w:pPr>
        <w:suppressAutoHyphens/>
        <w:spacing w:after="0" w:line="240" w:lineRule="auto"/>
        <w:rPr>
          <w:rFonts w:eastAsia="MS Mincho" w:cs="Times New Roman"/>
          <w:sz w:val="24"/>
          <w:szCs w:val="24"/>
          <w:lang w:val="en-GB" w:eastAsia="ar-SA"/>
        </w:rPr>
      </w:pPr>
    </w:p>
    <w:p w:rsidR="00C477A0" w:rsidRDefault="00C477A0" w:rsidP="002708D8">
      <w:pPr>
        <w:suppressAutoHyphens/>
        <w:spacing w:after="0" w:line="240" w:lineRule="auto"/>
        <w:rPr>
          <w:rFonts w:eastAsia="MS Mincho" w:cs="Times New Roman"/>
          <w:sz w:val="24"/>
          <w:szCs w:val="24"/>
          <w:lang w:val="en-GB" w:eastAsia="ar-SA"/>
        </w:rPr>
      </w:pPr>
    </w:p>
    <w:tbl>
      <w:tblPr>
        <w:tblStyle w:val="TableGrid"/>
        <w:tblpPr w:leftFromText="180" w:rightFromText="180" w:vertAnchor="text" w:tblpX="2802" w:tblpY="1"/>
        <w:tblOverlap w:val="never"/>
        <w:tblW w:w="0" w:type="auto"/>
        <w:tblLook w:val="04A0" w:firstRow="1" w:lastRow="0" w:firstColumn="1" w:lastColumn="0" w:noHBand="0" w:noVBand="1"/>
      </w:tblPr>
      <w:tblGrid>
        <w:gridCol w:w="1819"/>
        <w:gridCol w:w="1833"/>
      </w:tblGrid>
      <w:tr w:rsidR="00C477A0" w:rsidTr="00C477A0">
        <w:trPr>
          <w:trHeight w:val="1020"/>
        </w:trPr>
        <w:tc>
          <w:tcPr>
            <w:tcW w:w="1819" w:type="dxa"/>
            <w:tcBorders>
              <w:top w:val="single" w:sz="24" w:space="0" w:color="auto"/>
              <w:left w:val="single" w:sz="24" w:space="0" w:color="auto"/>
              <w:bottom w:val="single" w:sz="24" w:space="0" w:color="auto"/>
              <w:right w:val="single" w:sz="24" w:space="0" w:color="auto"/>
            </w:tcBorders>
            <w:vAlign w:val="center"/>
          </w:tcPr>
          <w:p w:rsidR="00C477A0" w:rsidRDefault="00AC6427" w:rsidP="00C477A0">
            <w:pPr>
              <w:suppressAutoHyphens/>
              <w:jc w:val="center"/>
              <w:rPr>
                <w:rFonts w:eastAsia="MS Mincho" w:cs="Times New Roman"/>
                <w:sz w:val="24"/>
                <w:szCs w:val="24"/>
                <w:lang w:val="en-GB" w:eastAsia="ar-SA"/>
              </w:rPr>
            </w:pPr>
            <w:r>
              <w:rPr>
                <w:rFonts w:eastAsia="MS Mincho" w:cs="Times New Roman"/>
                <w:sz w:val="24"/>
                <w:szCs w:val="24"/>
                <w:lang w:val="en-GB" w:eastAsia="ar-SA"/>
              </w:rPr>
              <w:t>[LOGO]</w:t>
            </w:r>
          </w:p>
        </w:tc>
        <w:tc>
          <w:tcPr>
            <w:tcW w:w="1833" w:type="dxa"/>
            <w:tcBorders>
              <w:top w:val="single" w:sz="24" w:space="0" w:color="auto"/>
              <w:left w:val="single" w:sz="24" w:space="0" w:color="auto"/>
              <w:bottom w:val="single" w:sz="24" w:space="0" w:color="auto"/>
              <w:right w:val="single" w:sz="24" w:space="0" w:color="auto"/>
            </w:tcBorders>
            <w:vAlign w:val="center"/>
          </w:tcPr>
          <w:p w:rsidR="00C477A0" w:rsidRPr="00C477A0" w:rsidRDefault="00C477A0" w:rsidP="00C477A0">
            <w:pPr>
              <w:suppressAutoHyphens/>
              <w:jc w:val="center"/>
              <w:rPr>
                <w:rFonts w:eastAsia="MS Mincho" w:cs="Times New Roman"/>
                <w:b/>
                <w:sz w:val="48"/>
                <w:szCs w:val="48"/>
                <w:lang w:val="en-GB" w:eastAsia="ar-SA"/>
              </w:rPr>
            </w:pPr>
            <w:r w:rsidRPr="00C477A0">
              <w:rPr>
                <w:rFonts w:eastAsia="MS Mincho" w:cs="Times New Roman"/>
                <w:b/>
                <w:sz w:val="48"/>
                <w:szCs w:val="48"/>
                <w:lang w:val="en-GB" w:eastAsia="ar-SA"/>
              </w:rPr>
              <w:t>0123</w:t>
            </w:r>
          </w:p>
        </w:tc>
      </w:tr>
      <w:tr w:rsidR="00C477A0" w:rsidTr="00C477A0">
        <w:trPr>
          <w:trHeight w:val="1020"/>
        </w:trPr>
        <w:tc>
          <w:tcPr>
            <w:tcW w:w="3652" w:type="dxa"/>
            <w:gridSpan w:val="2"/>
            <w:tcBorders>
              <w:top w:val="single" w:sz="24" w:space="0" w:color="auto"/>
              <w:left w:val="single" w:sz="24" w:space="0" w:color="auto"/>
              <w:bottom w:val="single" w:sz="24" w:space="0" w:color="auto"/>
              <w:right w:val="single" w:sz="24" w:space="0" w:color="auto"/>
            </w:tcBorders>
            <w:vAlign w:val="center"/>
          </w:tcPr>
          <w:p w:rsidR="00C477A0" w:rsidRPr="00C477A0" w:rsidRDefault="00C477A0" w:rsidP="00C477A0">
            <w:pPr>
              <w:suppressAutoHyphens/>
              <w:jc w:val="center"/>
              <w:rPr>
                <w:rFonts w:eastAsia="MS Mincho" w:cs="Times New Roman"/>
                <w:b/>
                <w:sz w:val="48"/>
                <w:szCs w:val="48"/>
                <w:lang w:val="en-GB" w:eastAsia="ar-SA"/>
              </w:rPr>
            </w:pPr>
            <w:r>
              <w:rPr>
                <w:rFonts w:eastAsia="MS Mincho" w:cs="Times New Roman"/>
                <w:b/>
                <w:sz w:val="48"/>
                <w:szCs w:val="48"/>
                <w:lang w:val="en-GB" w:eastAsia="ar-SA"/>
              </w:rPr>
              <w:t>A</w:t>
            </w:r>
            <w:r w:rsidRPr="00C477A0">
              <w:rPr>
                <w:rFonts w:eastAsia="MS Mincho" w:cs="Times New Roman"/>
                <w:b/>
                <w:sz w:val="48"/>
                <w:szCs w:val="48"/>
                <w:lang w:val="en-GB" w:eastAsia="ar-SA"/>
              </w:rPr>
              <w:t>A987654</w:t>
            </w:r>
          </w:p>
        </w:tc>
      </w:tr>
      <w:tr w:rsidR="00C477A0" w:rsidTr="00C477A0">
        <w:tc>
          <w:tcPr>
            <w:tcW w:w="3652" w:type="dxa"/>
            <w:gridSpan w:val="2"/>
            <w:tcBorders>
              <w:top w:val="single" w:sz="24" w:space="0" w:color="auto"/>
              <w:left w:val="nil"/>
              <w:bottom w:val="nil"/>
              <w:right w:val="nil"/>
            </w:tcBorders>
          </w:tcPr>
          <w:p w:rsidR="00C477A0" w:rsidRDefault="00C477A0" w:rsidP="00C477A0">
            <w:pPr>
              <w:suppressAutoHyphens/>
              <w:jc w:val="both"/>
              <w:rPr>
                <w:rFonts w:eastAsia="MS Mincho" w:cs="Times New Roman"/>
                <w:sz w:val="24"/>
                <w:szCs w:val="24"/>
                <w:lang w:val="en-GB" w:eastAsia="ar-SA"/>
              </w:rPr>
            </w:pPr>
            <w:r w:rsidRPr="006600F9">
              <w:rPr>
                <w:rFonts w:eastAsia="MS Mincho" w:cs="Times New Roman"/>
                <w:sz w:val="24"/>
                <w:szCs w:val="24"/>
                <w:lang w:val="en-GB" w:eastAsia="ar-SA"/>
              </w:rPr>
              <w:t xml:space="preserve">Drawing </w:t>
            </w:r>
            <w:r>
              <w:rPr>
                <w:rFonts w:eastAsia="MS Mincho" w:cs="Times New Roman"/>
                <w:sz w:val="24"/>
                <w:szCs w:val="24"/>
                <w:lang w:val="en-GB" w:eastAsia="ar-SA"/>
              </w:rPr>
              <w:t>E</w:t>
            </w:r>
            <w:r w:rsidRPr="006600F9">
              <w:rPr>
                <w:rFonts w:eastAsia="MS Mincho" w:cs="Times New Roman"/>
                <w:sz w:val="24"/>
                <w:szCs w:val="24"/>
                <w:lang w:val="en-GB" w:eastAsia="ar-SA"/>
              </w:rPr>
              <w:t>.</w:t>
            </w:r>
            <w:r>
              <w:rPr>
                <w:rFonts w:eastAsia="MS Mincho" w:cs="Times New Roman"/>
                <w:sz w:val="24"/>
                <w:szCs w:val="24"/>
                <w:lang w:val="en-GB" w:eastAsia="ar-SA"/>
              </w:rPr>
              <w:t>2.2.</w:t>
            </w:r>
            <w:r w:rsidRPr="006600F9">
              <w:rPr>
                <w:rFonts w:eastAsia="MS Mincho" w:cs="Times New Roman"/>
                <w:sz w:val="24"/>
                <w:szCs w:val="24"/>
                <w:lang w:val="en-GB" w:eastAsia="ar-SA"/>
              </w:rPr>
              <w:t xml:space="preserve">2- Mark where a code is used to identify the </w:t>
            </w:r>
            <w:r>
              <w:rPr>
                <w:rFonts w:eastAsia="MS Mincho" w:cs="Times New Roman"/>
                <w:sz w:val="24"/>
                <w:szCs w:val="24"/>
                <w:lang w:val="en-GB" w:eastAsia="ar-SA"/>
              </w:rPr>
              <w:t>packer</w:t>
            </w:r>
          </w:p>
        </w:tc>
      </w:tr>
    </w:tbl>
    <w:p w:rsidR="00C477A0" w:rsidRDefault="00C477A0" w:rsidP="002708D8">
      <w:pPr>
        <w:suppressAutoHyphens/>
        <w:spacing w:after="0" w:line="240" w:lineRule="auto"/>
        <w:rPr>
          <w:rFonts w:eastAsia="MS Mincho" w:cs="Times New Roman"/>
          <w:sz w:val="24"/>
          <w:szCs w:val="24"/>
          <w:lang w:val="en-GB" w:eastAsia="ar-SA"/>
        </w:rPr>
      </w:pPr>
      <w:r>
        <w:rPr>
          <w:rFonts w:eastAsia="MS Mincho" w:cs="Times New Roman"/>
          <w:sz w:val="24"/>
          <w:szCs w:val="24"/>
          <w:lang w:val="en-GB" w:eastAsia="ar-SA"/>
        </w:rPr>
        <w:br w:type="textWrapping" w:clear="all"/>
      </w:r>
    </w:p>
    <w:p w:rsidR="006600F9" w:rsidRPr="006600F9" w:rsidRDefault="00D738E0" w:rsidP="006600F9">
      <w:pPr>
        <w:suppressAutoHyphens/>
        <w:spacing w:after="0" w:line="240" w:lineRule="auto"/>
        <w:rPr>
          <w:rFonts w:eastAsia="MS Mincho" w:cs="Times New Roman"/>
          <w:sz w:val="24"/>
          <w:szCs w:val="24"/>
          <w:lang w:val="en-GB" w:eastAsia="ar-SA"/>
        </w:rPr>
      </w:pPr>
      <w:r>
        <w:rPr>
          <w:rFonts w:eastAsia="MS Mincho" w:cs="Times New Roman"/>
          <w:sz w:val="24"/>
          <w:szCs w:val="24"/>
          <w:lang w:val="en-GB" w:eastAsia="ar-SA"/>
        </w:rPr>
        <w:t>E</w:t>
      </w:r>
      <w:r w:rsidR="006600F9" w:rsidRPr="006600F9">
        <w:rPr>
          <w:rFonts w:eastAsia="MS Mincho" w:cs="Times New Roman"/>
          <w:sz w:val="24"/>
          <w:szCs w:val="24"/>
          <w:lang w:val="en-GB" w:eastAsia="ar-SA"/>
        </w:rPr>
        <w:t>.</w:t>
      </w:r>
      <w:r w:rsidR="00A77EDF">
        <w:rPr>
          <w:rFonts w:eastAsia="MS Mincho" w:cs="Times New Roman"/>
          <w:sz w:val="24"/>
          <w:szCs w:val="24"/>
          <w:lang w:val="en-GB" w:eastAsia="ar-SA"/>
        </w:rPr>
        <w:t>2.3</w:t>
      </w:r>
      <w:r w:rsidR="006600F9" w:rsidRPr="006600F9">
        <w:rPr>
          <w:rFonts w:eastAsia="MS Mincho" w:cs="Times New Roman"/>
          <w:sz w:val="24"/>
          <w:szCs w:val="24"/>
          <w:lang w:val="en-GB" w:eastAsia="ar-SA"/>
        </w:rPr>
        <w:tab/>
        <w:t xml:space="preserve">The minimum height of figures and characters in the mark </w:t>
      </w:r>
      <w:r w:rsidR="000F1F8E">
        <w:rPr>
          <w:rFonts w:eastAsia="MS Mincho" w:cs="Times New Roman"/>
          <w:sz w:val="24"/>
          <w:szCs w:val="24"/>
          <w:lang w:val="en-GB" w:eastAsia="ar-SA"/>
        </w:rPr>
        <w:t>should</w:t>
      </w:r>
      <w:r w:rsidR="006600F9" w:rsidRPr="006600F9">
        <w:rPr>
          <w:rFonts w:eastAsia="MS Mincho" w:cs="Times New Roman"/>
          <w:sz w:val="24"/>
          <w:szCs w:val="24"/>
          <w:lang w:val="en-GB" w:eastAsia="ar-SA"/>
        </w:rPr>
        <w:t xml:space="preserve"> be 3 mm. </w:t>
      </w:r>
    </w:p>
    <w:p w:rsidR="00674306" w:rsidRDefault="00674306">
      <w:pPr>
        <w:rPr>
          <w:sz w:val="24"/>
          <w:szCs w:val="24"/>
        </w:rPr>
      </w:pPr>
    </w:p>
    <w:p w:rsidR="004146D7" w:rsidRDefault="004146D7">
      <w:pPr>
        <w:rPr>
          <w:sz w:val="24"/>
          <w:szCs w:val="24"/>
        </w:rPr>
      </w:pPr>
    </w:p>
    <w:p w:rsidR="004146D7" w:rsidRDefault="004146D7">
      <w:pPr>
        <w:rPr>
          <w:sz w:val="24"/>
          <w:szCs w:val="24"/>
        </w:rPr>
      </w:pPr>
      <w:r>
        <w:rPr>
          <w:sz w:val="24"/>
          <w:szCs w:val="24"/>
        </w:rPr>
        <w:br w:type="page"/>
      </w:r>
    </w:p>
    <w:p w:rsidR="004146D7" w:rsidRPr="00C477A0" w:rsidRDefault="004146D7" w:rsidP="004146D7">
      <w:pPr>
        <w:jc w:val="center"/>
        <w:rPr>
          <w:b/>
          <w:sz w:val="24"/>
          <w:szCs w:val="24"/>
        </w:rPr>
      </w:pPr>
      <w:r w:rsidRPr="00C477A0">
        <w:rPr>
          <w:b/>
          <w:sz w:val="24"/>
          <w:szCs w:val="24"/>
        </w:rPr>
        <w:lastRenderedPageBreak/>
        <w:t>Annex F</w:t>
      </w:r>
    </w:p>
    <w:p w:rsidR="004146D7" w:rsidRPr="00C477A0" w:rsidRDefault="004146D7" w:rsidP="004146D7">
      <w:pPr>
        <w:jc w:val="center"/>
        <w:rPr>
          <w:b/>
          <w:sz w:val="24"/>
          <w:szCs w:val="24"/>
        </w:rPr>
      </w:pPr>
      <w:r w:rsidRPr="00C477A0">
        <w:rPr>
          <w:b/>
          <w:sz w:val="24"/>
          <w:szCs w:val="24"/>
        </w:rPr>
        <w:t>Guidance on the resolution of complaints and disputes</w:t>
      </w:r>
    </w:p>
    <w:p w:rsidR="004146D7" w:rsidRDefault="004146D7" w:rsidP="004146D7">
      <w:pPr>
        <w:jc w:val="center"/>
        <w:rPr>
          <w:sz w:val="24"/>
          <w:szCs w:val="24"/>
        </w:rPr>
      </w:pPr>
    </w:p>
    <w:p w:rsidR="004146D7" w:rsidRDefault="004146D7" w:rsidP="004146D7">
      <w:pPr>
        <w:spacing w:after="0"/>
        <w:rPr>
          <w:sz w:val="24"/>
          <w:szCs w:val="24"/>
        </w:rPr>
      </w:pPr>
      <w:r>
        <w:rPr>
          <w:sz w:val="24"/>
          <w:szCs w:val="24"/>
        </w:rPr>
        <w:t>F</w:t>
      </w:r>
      <w:r w:rsidRPr="004146D7">
        <w:rPr>
          <w:sz w:val="24"/>
          <w:szCs w:val="24"/>
        </w:rPr>
        <w:t>.1</w:t>
      </w:r>
      <w:r w:rsidRPr="004146D7">
        <w:rPr>
          <w:sz w:val="24"/>
          <w:szCs w:val="24"/>
        </w:rPr>
        <w:tab/>
      </w:r>
      <w:r w:rsidR="00A77EDF">
        <w:rPr>
          <w:sz w:val="24"/>
          <w:szCs w:val="24"/>
        </w:rPr>
        <w:t xml:space="preserve">Complaints and disputes concerning the operation of the appropriate certification system should be lodged with the appropriate designated body. </w:t>
      </w:r>
    </w:p>
    <w:p w:rsidR="00A77EDF" w:rsidRPr="004146D7" w:rsidRDefault="00A77EDF" w:rsidP="004146D7">
      <w:pPr>
        <w:spacing w:after="0"/>
        <w:rPr>
          <w:sz w:val="24"/>
          <w:szCs w:val="24"/>
        </w:rPr>
      </w:pPr>
    </w:p>
    <w:p w:rsidR="004146D7" w:rsidRPr="004146D7" w:rsidRDefault="004146D7" w:rsidP="004146D7">
      <w:pPr>
        <w:spacing w:after="0"/>
        <w:rPr>
          <w:sz w:val="24"/>
          <w:szCs w:val="24"/>
        </w:rPr>
      </w:pPr>
      <w:r>
        <w:rPr>
          <w:sz w:val="24"/>
          <w:szCs w:val="24"/>
        </w:rPr>
        <w:t>F</w:t>
      </w:r>
      <w:r w:rsidRPr="004146D7">
        <w:rPr>
          <w:sz w:val="24"/>
          <w:szCs w:val="24"/>
        </w:rPr>
        <w:t>.2</w:t>
      </w:r>
      <w:r w:rsidRPr="004146D7">
        <w:rPr>
          <w:sz w:val="24"/>
          <w:szCs w:val="24"/>
        </w:rPr>
        <w:tab/>
        <w:t xml:space="preserve">The designating authority concerned </w:t>
      </w:r>
      <w:r w:rsidR="000F1F8E">
        <w:rPr>
          <w:sz w:val="24"/>
          <w:szCs w:val="24"/>
        </w:rPr>
        <w:t>should</w:t>
      </w:r>
      <w:r w:rsidRPr="004146D7">
        <w:rPr>
          <w:sz w:val="24"/>
          <w:szCs w:val="24"/>
        </w:rPr>
        <w:t xml:space="preserve">, upon request, assist in resolving a dispute in </w:t>
      </w:r>
      <w:r w:rsidR="00A77EDF">
        <w:rPr>
          <w:sz w:val="24"/>
          <w:szCs w:val="24"/>
        </w:rPr>
        <w:t>F.</w:t>
      </w:r>
      <w:r w:rsidRPr="004146D7">
        <w:rPr>
          <w:sz w:val="24"/>
          <w:szCs w:val="24"/>
        </w:rPr>
        <w:t xml:space="preserve">1. </w:t>
      </w:r>
    </w:p>
    <w:p w:rsidR="004146D7" w:rsidRPr="004146D7" w:rsidRDefault="004146D7" w:rsidP="004146D7">
      <w:pPr>
        <w:spacing w:after="0"/>
        <w:rPr>
          <w:sz w:val="24"/>
          <w:szCs w:val="24"/>
        </w:rPr>
      </w:pPr>
    </w:p>
    <w:p w:rsidR="004146D7" w:rsidRPr="004146D7" w:rsidRDefault="004146D7" w:rsidP="004146D7">
      <w:pPr>
        <w:spacing w:after="0"/>
        <w:rPr>
          <w:sz w:val="24"/>
          <w:szCs w:val="24"/>
        </w:rPr>
      </w:pPr>
      <w:r>
        <w:rPr>
          <w:sz w:val="24"/>
          <w:szCs w:val="24"/>
        </w:rPr>
        <w:t>F</w:t>
      </w:r>
      <w:r w:rsidRPr="004146D7">
        <w:rPr>
          <w:sz w:val="24"/>
          <w:szCs w:val="24"/>
        </w:rPr>
        <w:t>.</w:t>
      </w:r>
      <w:r w:rsidR="00087BD3">
        <w:rPr>
          <w:sz w:val="24"/>
          <w:szCs w:val="24"/>
        </w:rPr>
        <w:t>3</w:t>
      </w:r>
      <w:r w:rsidRPr="004146D7">
        <w:rPr>
          <w:sz w:val="24"/>
          <w:szCs w:val="24"/>
        </w:rPr>
        <w:tab/>
        <w:t xml:space="preserve">Complaints concerning </w:t>
      </w:r>
      <w:proofErr w:type="spellStart"/>
      <w:r w:rsidRPr="004146D7">
        <w:rPr>
          <w:sz w:val="24"/>
          <w:szCs w:val="24"/>
        </w:rPr>
        <w:t>prepackages</w:t>
      </w:r>
      <w:proofErr w:type="spellEnd"/>
      <w:r w:rsidRPr="004146D7">
        <w:rPr>
          <w:sz w:val="24"/>
          <w:szCs w:val="24"/>
        </w:rPr>
        <w:t xml:space="preserve"> </w:t>
      </w:r>
      <w:r w:rsidR="000F1F8E">
        <w:rPr>
          <w:sz w:val="24"/>
          <w:szCs w:val="24"/>
        </w:rPr>
        <w:t>should</w:t>
      </w:r>
      <w:r w:rsidRPr="004146D7">
        <w:rPr>
          <w:sz w:val="24"/>
          <w:szCs w:val="24"/>
        </w:rPr>
        <w:t xml:space="preserve"> be forwarded with documented and substantiated evidence to the responsible designated body for resolution in terms of its own procedures. Should complaints not be satisfactorily resolved, the matter may be brought to the attention of the relevant designating</w:t>
      </w:r>
      <w:r w:rsidR="00A77EDF">
        <w:rPr>
          <w:sz w:val="24"/>
          <w:szCs w:val="24"/>
        </w:rPr>
        <w:t xml:space="preserve"> authority</w:t>
      </w:r>
      <w:r w:rsidRPr="004146D7">
        <w:rPr>
          <w:sz w:val="24"/>
          <w:szCs w:val="24"/>
        </w:rPr>
        <w:t xml:space="preserve">. </w:t>
      </w:r>
    </w:p>
    <w:p w:rsidR="004146D7" w:rsidRPr="004146D7" w:rsidRDefault="004146D7" w:rsidP="004146D7">
      <w:pPr>
        <w:spacing w:after="0"/>
        <w:rPr>
          <w:sz w:val="24"/>
          <w:szCs w:val="24"/>
        </w:rPr>
      </w:pPr>
    </w:p>
    <w:p w:rsidR="004146D7" w:rsidRPr="004146D7" w:rsidRDefault="004146D7" w:rsidP="009C01E0">
      <w:pPr>
        <w:tabs>
          <w:tab w:val="left" w:pos="1134"/>
        </w:tabs>
        <w:spacing w:after="0"/>
        <w:rPr>
          <w:sz w:val="24"/>
          <w:szCs w:val="24"/>
        </w:rPr>
      </w:pPr>
      <w:r w:rsidRPr="004146D7">
        <w:rPr>
          <w:sz w:val="24"/>
          <w:szCs w:val="24"/>
        </w:rPr>
        <w:t>Note:</w:t>
      </w:r>
      <w:r w:rsidR="000D128A">
        <w:rPr>
          <w:sz w:val="24"/>
          <w:szCs w:val="24"/>
        </w:rPr>
        <w:tab/>
      </w:r>
      <w:r w:rsidRPr="004146D7">
        <w:rPr>
          <w:sz w:val="24"/>
          <w:szCs w:val="24"/>
        </w:rPr>
        <w:t xml:space="preserve">This does not imply that the designating authority should be involved in legal proceedings. </w:t>
      </w:r>
    </w:p>
    <w:p w:rsidR="004146D7" w:rsidRPr="004146D7" w:rsidRDefault="004146D7" w:rsidP="004146D7">
      <w:pPr>
        <w:spacing w:after="0"/>
        <w:rPr>
          <w:sz w:val="24"/>
          <w:szCs w:val="24"/>
        </w:rPr>
      </w:pPr>
    </w:p>
    <w:p w:rsidR="004146D7" w:rsidRPr="004146D7" w:rsidRDefault="004146D7" w:rsidP="004146D7">
      <w:pPr>
        <w:spacing w:after="0"/>
        <w:rPr>
          <w:sz w:val="24"/>
          <w:szCs w:val="24"/>
        </w:rPr>
      </w:pPr>
      <w:r>
        <w:rPr>
          <w:sz w:val="24"/>
          <w:szCs w:val="24"/>
        </w:rPr>
        <w:t>F</w:t>
      </w:r>
      <w:r w:rsidRPr="004146D7">
        <w:rPr>
          <w:sz w:val="24"/>
          <w:szCs w:val="24"/>
        </w:rPr>
        <w:t>.</w:t>
      </w:r>
      <w:r w:rsidR="00087BD3">
        <w:rPr>
          <w:sz w:val="24"/>
          <w:szCs w:val="24"/>
        </w:rPr>
        <w:t>4</w:t>
      </w:r>
      <w:r w:rsidRPr="004146D7">
        <w:rPr>
          <w:sz w:val="24"/>
          <w:szCs w:val="24"/>
        </w:rPr>
        <w:tab/>
        <w:t xml:space="preserve">Complaints concerning designated bodies </w:t>
      </w:r>
      <w:r w:rsidR="000F1F8E">
        <w:rPr>
          <w:sz w:val="24"/>
          <w:szCs w:val="24"/>
        </w:rPr>
        <w:t>should</w:t>
      </w:r>
      <w:r w:rsidRPr="004146D7">
        <w:rPr>
          <w:sz w:val="24"/>
          <w:szCs w:val="24"/>
        </w:rPr>
        <w:t xml:space="preserve"> be forwarded to the designating authority concerned.</w:t>
      </w:r>
    </w:p>
    <w:sectPr w:rsidR="004146D7" w:rsidRPr="004146D7" w:rsidSect="00AE5155">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9E8" w:rsidRDefault="002039E8" w:rsidP="005A1E77">
      <w:pPr>
        <w:spacing w:after="0" w:line="240" w:lineRule="auto"/>
      </w:pPr>
      <w:r>
        <w:separator/>
      </w:r>
    </w:p>
  </w:endnote>
  <w:endnote w:type="continuationSeparator" w:id="0">
    <w:p w:rsidR="002039E8" w:rsidRDefault="002039E8" w:rsidP="005A1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678935"/>
      <w:docPartObj>
        <w:docPartGallery w:val="Page Numbers (Bottom of Page)"/>
        <w:docPartUnique/>
      </w:docPartObj>
    </w:sdtPr>
    <w:sdtEndPr>
      <w:rPr>
        <w:noProof/>
      </w:rPr>
    </w:sdtEndPr>
    <w:sdtContent>
      <w:p w:rsidR="004C16D4" w:rsidRDefault="004C16D4">
        <w:pPr>
          <w:pStyle w:val="Footer"/>
          <w:jc w:val="center"/>
        </w:pPr>
        <w:r>
          <w:fldChar w:fldCharType="begin"/>
        </w:r>
        <w:r>
          <w:instrText xml:space="preserve"> PAGE   \* MERGEFORMAT </w:instrText>
        </w:r>
        <w:r>
          <w:fldChar w:fldCharType="separate"/>
        </w:r>
        <w:r w:rsidR="003F47F6">
          <w:rPr>
            <w:noProof/>
          </w:rPr>
          <w:t>31</w:t>
        </w:r>
        <w:r>
          <w:rPr>
            <w:noProof/>
          </w:rPr>
          <w:fldChar w:fldCharType="end"/>
        </w:r>
      </w:p>
    </w:sdtContent>
  </w:sdt>
  <w:p w:rsidR="004C16D4" w:rsidRDefault="004C16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9E8" w:rsidRDefault="002039E8" w:rsidP="005A1E77">
      <w:pPr>
        <w:spacing w:after="0" w:line="240" w:lineRule="auto"/>
      </w:pPr>
      <w:r>
        <w:separator/>
      </w:r>
    </w:p>
  </w:footnote>
  <w:footnote w:type="continuationSeparator" w:id="0">
    <w:p w:rsidR="002039E8" w:rsidRDefault="002039E8" w:rsidP="005A1E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6D4" w:rsidRDefault="004C16D4" w:rsidP="005C70CD">
    <w:pPr>
      <w:pStyle w:val="Header"/>
      <w:jc w:val="right"/>
    </w:pPr>
    <w:r>
      <w:t>OIML/TC6/p5/GCOP/CD</w:t>
    </w:r>
    <w:r w:rsidR="00447D59">
      <w:t>2</w:t>
    </w:r>
    <w:r>
      <w:t xml:space="preserve">: </w:t>
    </w:r>
    <w:r w:rsidR="00B5318B">
      <w:t>2015-11-24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470"/>
    <w:multiLevelType w:val="hybridMultilevel"/>
    <w:tmpl w:val="1954EB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3152199"/>
    <w:multiLevelType w:val="hybridMultilevel"/>
    <w:tmpl w:val="5224A7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494C2B45"/>
    <w:multiLevelType w:val="hybridMultilevel"/>
    <w:tmpl w:val="69E2A0FA"/>
    <w:lvl w:ilvl="0" w:tplc="0DA8279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784743D"/>
    <w:multiLevelType w:val="hybridMultilevel"/>
    <w:tmpl w:val="FDA8C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AB3"/>
    <w:rsid w:val="00033FFC"/>
    <w:rsid w:val="00042B5B"/>
    <w:rsid w:val="0004769B"/>
    <w:rsid w:val="00057149"/>
    <w:rsid w:val="0006579C"/>
    <w:rsid w:val="00077D7E"/>
    <w:rsid w:val="00087BD3"/>
    <w:rsid w:val="000B3478"/>
    <w:rsid w:val="000D128A"/>
    <w:rsid w:val="000D6737"/>
    <w:rsid w:val="000E0893"/>
    <w:rsid w:val="000F1F8E"/>
    <w:rsid w:val="00100C2A"/>
    <w:rsid w:val="0011314D"/>
    <w:rsid w:val="00135E05"/>
    <w:rsid w:val="00143D96"/>
    <w:rsid w:val="00163986"/>
    <w:rsid w:val="00193690"/>
    <w:rsid w:val="0019502F"/>
    <w:rsid w:val="0019622C"/>
    <w:rsid w:val="001B300A"/>
    <w:rsid w:val="001B316F"/>
    <w:rsid w:val="002039E8"/>
    <w:rsid w:val="002101E7"/>
    <w:rsid w:val="00220491"/>
    <w:rsid w:val="00220E49"/>
    <w:rsid w:val="00256348"/>
    <w:rsid w:val="002708D8"/>
    <w:rsid w:val="00274A0C"/>
    <w:rsid w:val="00287A0F"/>
    <w:rsid w:val="002A7395"/>
    <w:rsid w:val="002B68C9"/>
    <w:rsid w:val="002C57FC"/>
    <w:rsid w:val="002E2848"/>
    <w:rsid w:val="00312638"/>
    <w:rsid w:val="00321EC2"/>
    <w:rsid w:val="00323D16"/>
    <w:rsid w:val="00332530"/>
    <w:rsid w:val="00360CFD"/>
    <w:rsid w:val="00380C52"/>
    <w:rsid w:val="0038732F"/>
    <w:rsid w:val="003A738C"/>
    <w:rsid w:val="003A7953"/>
    <w:rsid w:val="003E2329"/>
    <w:rsid w:val="003F16EE"/>
    <w:rsid w:val="003F47F6"/>
    <w:rsid w:val="004109BF"/>
    <w:rsid w:val="004146D7"/>
    <w:rsid w:val="00447D59"/>
    <w:rsid w:val="00454B10"/>
    <w:rsid w:val="0047153A"/>
    <w:rsid w:val="00472A9B"/>
    <w:rsid w:val="004A64CA"/>
    <w:rsid w:val="004B70D8"/>
    <w:rsid w:val="004C16D4"/>
    <w:rsid w:val="004C6E2E"/>
    <w:rsid w:val="004F1FBB"/>
    <w:rsid w:val="004F4C53"/>
    <w:rsid w:val="00510E8C"/>
    <w:rsid w:val="005222A6"/>
    <w:rsid w:val="00565C13"/>
    <w:rsid w:val="00597FD7"/>
    <w:rsid w:val="005A1E77"/>
    <w:rsid w:val="005C2F05"/>
    <w:rsid w:val="005C70CD"/>
    <w:rsid w:val="005D4EF5"/>
    <w:rsid w:val="005E0990"/>
    <w:rsid w:val="005E61AD"/>
    <w:rsid w:val="00615888"/>
    <w:rsid w:val="006219A9"/>
    <w:rsid w:val="006600F9"/>
    <w:rsid w:val="006626F5"/>
    <w:rsid w:val="00662CA4"/>
    <w:rsid w:val="00674306"/>
    <w:rsid w:val="0068075C"/>
    <w:rsid w:val="00686B23"/>
    <w:rsid w:val="006E5A64"/>
    <w:rsid w:val="0071463A"/>
    <w:rsid w:val="00724140"/>
    <w:rsid w:val="00744653"/>
    <w:rsid w:val="0077738E"/>
    <w:rsid w:val="007875DD"/>
    <w:rsid w:val="007921B8"/>
    <w:rsid w:val="007C5DAF"/>
    <w:rsid w:val="007C6101"/>
    <w:rsid w:val="00833FD8"/>
    <w:rsid w:val="00842D95"/>
    <w:rsid w:val="00872AA2"/>
    <w:rsid w:val="00873524"/>
    <w:rsid w:val="008751B1"/>
    <w:rsid w:val="008A02D4"/>
    <w:rsid w:val="008A2C2A"/>
    <w:rsid w:val="008B03C4"/>
    <w:rsid w:val="008C2C1B"/>
    <w:rsid w:val="008E6A10"/>
    <w:rsid w:val="008E7E3C"/>
    <w:rsid w:val="00901B9F"/>
    <w:rsid w:val="009372DB"/>
    <w:rsid w:val="00957F4B"/>
    <w:rsid w:val="009828F0"/>
    <w:rsid w:val="00997CBF"/>
    <w:rsid w:val="009C01E0"/>
    <w:rsid w:val="009C2A58"/>
    <w:rsid w:val="00A03E1C"/>
    <w:rsid w:val="00A07A1D"/>
    <w:rsid w:val="00A13E93"/>
    <w:rsid w:val="00A217C8"/>
    <w:rsid w:val="00A24C05"/>
    <w:rsid w:val="00A34925"/>
    <w:rsid w:val="00A41B2F"/>
    <w:rsid w:val="00A520C2"/>
    <w:rsid w:val="00A56178"/>
    <w:rsid w:val="00A75732"/>
    <w:rsid w:val="00A77EDF"/>
    <w:rsid w:val="00A9243C"/>
    <w:rsid w:val="00AB68AD"/>
    <w:rsid w:val="00AC4FDC"/>
    <w:rsid w:val="00AC6427"/>
    <w:rsid w:val="00AE1919"/>
    <w:rsid w:val="00AE5155"/>
    <w:rsid w:val="00AE64DE"/>
    <w:rsid w:val="00AF06EA"/>
    <w:rsid w:val="00AF5DDC"/>
    <w:rsid w:val="00B277E0"/>
    <w:rsid w:val="00B37E92"/>
    <w:rsid w:val="00B4131B"/>
    <w:rsid w:val="00B5318B"/>
    <w:rsid w:val="00B54F33"/>
    <w:rsid w:val="00B6641F"/>
    <w:rsid w:val="00B86064"/>
    <w:rsid w:val="00B91B4F"/>
    <w:rsid w:val="00BA6AB3"/>
    <w:rsid w:val="00BD2690"/>
    <w:rsid w:val="00BD5607"/>
    <w:rsid w:val="00BF6BCB"/>
    <w:rsid w:val="00C21DA8"/>
    <w:rsid w:val="00C2692C"/>
    <w:rsid w:val="00C377A6"/>
    <w:rsid w:val="00C4713E"/>
    <w:rsid w:val="00C477A0"/>
    <w:rsid w:val="00C52928"/>
    <w:rsid w:val="00CC1E90"/>
    <w:rsid w:val="00D63858"/>
    <w:rsid w:val="00D738E0"/>
    <w:rsid w:val="00D931CB"/>
    <w:rsid w:val="00DA2FE3"/>
    <w:rsid w:val="00DC5E88"/>
    <w:rsid w:val="00DE5FAD"/>
    <w:rsid w:val="00DE72FA"/>
    <w:rsid w:val="00E13C0A"/>
    <w:rsid w:val="00E32B18"/>
    <w:rsid w:val="00E41F3D"/>
    <w:rsid w:val="00E7630C"/>
    <w:rsid w:val="00E90820"/>
    <w:rsid w:val="00EB65F2"/>
    <w:rsid w:val="00EC68F9"/>
    <w:rsid w:val="00EC7E2B"/>
    <w:rsid w:val="00F03E0E"/>
    <w:rsid w:val="00F21354"/>
    <w:rsid w:val="00F24B88"/>
    <w:rsid w:val="00F36841"/>
    <w:rsid w:val="00F71B12"/>
    <w:rsid w:val="00F946F7"/>
    <w:rsid w:val="00FA0BF1"/>
    <w:rsid w:val="00FA41F0"/>
    <w:rsid w:val="00FC7D1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5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2CA4"/>
    <w:pPr>
      <w:ind w:left="720"/>
      <w:contextualSpacing/>
    </w:pPr>
  </w:style>
  <w:style w:type="paragraph" w:styleId="Header">
    <w:name w:val="header"/>
    <w:basedOn w:val="Normal"/>
    <w:link w:val="HeaderChar"/>
    <w:uiPriority w:val="99"/>
    <w:unhideWhenUsed/>
    <w:rsid w:val="005A1E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E77"/>
  </w:style>
  <w:style w:type="paragraph" w:styleId="Footer">
    <w:name w:val="footer"/>
    <w:basedOn w:val="Normal"/>
    <w:link w:val="FooterChar"/>
    <w:uiPriority w:val="99"/>
    <w:unhideWhenUsed/>
    <w:rsid w:val="005A1E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E77"/>
  </w:style>
  <w:style w:type="paragraph" w:styleId="BalloonText">
    <w:name w:val="Balloon Text"/>
    <w:basedOn w:val="Normal"/>
    <w:link w:val="BalloonTextChar"/>
    <w:uiPriority w:val="99"/>
    <w:semiHidden/>
    <w:unhideWhenUsed/>
    <w:rsid w:val="005C7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0CD"/>
    <w:rPr>
      <w:rFonts w:ascii="Tahoma" w:hAnsi="Tahoma" w:cs="Tahoma"/>
      <w:sz w:val="16"/>
      <w:szCs w:val="16"/>
    </w:rPr>
  </w:style>
  <w:style w:type="character" w:styleId="CommentReference">
    <w:name w:val="annotation reference"/>
    <w:basedOn w:val="DefaultParagraphFont"/>
    <w:uiPriority w:val="99"/>
    <w:semiHidden/>
    <w:unhideWhenUsed/>
    <w:rsid w:val="00057149"/>
    <w:rPr>
      <w:sz w:val="16"/>
      <w:szCs w:val="16"/>
    </w:rPr>
  </w:style>
  <w:style w:type="paragraph" w:styleId="CommentText">
    <w:name w:val="annotation text"/>
    <w:basedOn w:val="Normal"/>
    <w:link w:val="CommentTextChar"/>
    <w:uiPriority w:val="99"/>
    <w:semiHidden/>
    <w:unhideWhenUsed/>
    <w:rsid w:val="00057149"/>
    <w:pPr>
      <w:spacing w:line="240" w:lineRule="auto"/>
    </w:pPr>
    <w:rPr>
      <w:sz w:val="20"/>
      <w:szCs w:val="20"/>
    </w:rPr>
  </w:style>
  <w:style w:type="character" w:customStyle="1" w:styleId="CommentTextChar">
    <w:name w:val="Comment Text Char"/>
    <w:basedOn w:val="DefaultParagraphFont"/>
    <w:link w:val="CommentText"/>
    <w:uiPriority w:val="99"/>
    <w:semiHidden/>
    <w:rsid w:val="00057149"/>
    <w:rPr>
      <w:sz w:val="20"/>
      <w:szCs w:val="20"/>
    </w:rPr>
  </w:style>
  <w:style w:type="paragraph" w:styleId="CommentSubject">
    <w:name w:val="annotation subject"/>
    <w:basedOn w:val="CommentText"/>
    <w:next w:val="CommentText"/>
    <w:link w:val="CommentSubjectChar"/>
    <w:uiPriority w:val="99"/>
    <w:semiHidden/>
    <w:unhideWhenUsed/>
    <w:rsid w:val="00057149"/>
    <w:rPr>
      <w:b/>
      <w:bCs/>
    </w:rPr>
  </w:style>
  <w:style w:type="character" w:customStyle="1" w:styleId="CommentSubjectChar">
    <w:name w:val="Comment Subject Char"/>
    <w:basedOn w:val="CommentTextChar"/>
    <w:link w:val="CommentSubject"/>
    <w:uiPriority w:val="99"/>
    <w:semiHidden/>
    <w:rsid w:val="0005714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5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2CA4"/>
    <w:pPr>
      <w:ind w:left="720"/>
      <w:contextualSpacing/>
    </w:pPr>
  </w:style>
  <w:style w:type="paragraph" w:styleId="Header">
    <w:name w:val="header"/>
    <w:basedOn w:val="Normal"/>
    <w:link w:val="HeaderChar"/>
    <w:uiPriority w:val="99"/>
    <w:unhideWhenUsed/>
    <w:rsid w:val="005A1E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E77"/>
  </w:style>
  <w:style w:type="paragraph" w:styleId="Footer">
    <w:name w:val="footer"/>
    <w:basedOn w:val="Normal"/>
    <w:link w:val="FooterChar"/>
    <w:uiPriority w:val="99"/>
    <w:unhideWhenUsed/>
    <w:rsid w:val="005A1E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E77"/>
  </w:style>
  <w:style w:type="paragraph" w:styleId="BalloonText">
    <w:name w:val="Balloon Text"/>
    <w:basedOn w:val="Normal"/>
    <w:link w:val="BalloonTextChar"/>
    <w:uiPriority w:val="99"/>
    <w:semiHidden/>
    <w:unhideWhenUsed/>
    <w:rsid w:val="005C7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0CD"/>
    <w:rPr>
      <w:rFonts w:ascii="Tahoma" w:hAnsi="Tahoma" w:cs="Tahoma"/>
      <w:sz w:val="16"/>
      <w:szCs w:val="16"/>
    </w:rPr>
  </w:style>
  <w:style w:type="character" w:styleId="CommentReference">
    <w:name w:val="annotation reference"/>
    <w:basedOn w:val="DefaultParagraphFont"/>
    <w:uiPriority w:val="99"/>
    <w:semiHidden/>
    <w:unhideWhenUsed/>
    <w:rsid w:val="00057149"/>
    <w:rPr>
      <w:sz w:val="16"/>
      <w:szCs w:val="16"/>
    </w:rPr>
  </w:style>
  <w:style w:type="paragraph" w:styleId="CommentText">
    <w:name w:val="annotation text"/>
    <w:basedOn w:val="Normal"/>
    <w:link w:val="CommentTextChar"/>
    <w:uiPriority w:val="99"/>
    <w:semiHidden/>
    <w:unhideWhenUsed/>
    <w:rsid w:val="00057149"/>
    <w:pPr>
      <w:spacing w:line="240" w:lineRule="auto"/>
    </w:pPr>
    <w:rPr>
      <w:sz w:val="20"/>
      <w:szCs w:val="20"/>
    </w:rPr>
  </w:style>
  <w:style w:type="character" w:customStyle="1" w:styleId="CommentTextChar">
    <w:name w:val="Comment Text Char"/>
    <w:basedOn w:val="DefaultParagraphFont"/>
    <w:link w:val="CommentText"/>
    <w:uiPriority w:val="99"/>
    <w:semiHidden/>
    <w:rsid w:val="00057149"/>
    <w:rPr>
      <w:sz w:val="20"/>
      <w:szCs w:val="20"/>
    </w:rPr>
  </w:style>
  <w:style w:type="paragraph" w:styleId="CommentSubject">
    <w:name w:val="annotation subject"/>
    <w:basedOn w:val="CommentText"/>
    <w:next w:val="CommentText"/>
    <w:link w:val="CommentSubjectChar"/>
    <w:uiPriority w:val="99"/>
    <w:semiHidden/>
    <w:unhideWhenUsed/>
    <w:rsid w:val="00057149"/>
    <w:rPr>
      <w:b/>
      <w:bCs/>
    </w:rPr>
  </w:style>
  <w:style w:type="character" w:customStyle="1" w:styleId="CommentSubjectChar">
    <w:name w:val="Comment Subject Char"/>
    <w:basedOn w:val="CommentTextChar"/>
    <w:link w:val="CommentSubject"/>
    <w:uiPriority w:val="99"/>
    <w:semiHidden/>
    <w:rsid w:val="000571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0B47F-C079-4F89-9517-5173DF611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CEC0AEE4</Template>
  <TotalTime>2</TotalTime>
  <Pages>31</Pages>
  <Words>7467</Words>
  <Characters>41734</Characters>
  <Application>Microsoft Office Word</Application>
  <DocSecurity>4</DocSecurity>
  <Lines>1244</Lines>
  <Paragraphs>496</Paragraphs>
  <ScaleCrop>false</ScaleCrop>
  <HeadingPairs>
    <vt:vector size="2" baseType="variant">
      <vt:variant>
        <vt:lpstr>Title</vt:lpstr>
      </vt:variant>
      <vt:variant>
        <vt:i4>1</vt:i4>
      </vt:variant>
    </vt:vector>
  </HeadingPairs>
  <TitlesOfParts>
    <vt:vector size="1" baseType="lpstr">
      <vt:lpstr/>
    </vt:vector>
  </TitlesOfParts>
  <Company>NRCS</Company>
  <LinksUpToDate>false</LinksUpToDate>
  <CharactersWithSpaces>48865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Alli Smith</cp:lastModifiedBy>
  <cp:revision>2</cp:revision>
  <cp:lastPrinted>2015-12-02T12:39:00Z</cp:lastPrinted>
  <dcterms:created xsi:type="dcterms:W3CDTF">2016-01-11T02:21:00Z</dcterms:created>
  <dcterms:modified xsi:type="dcterms:W3CDTF">2016-01-11T02:21:00Z</dcterms:modified>
</cp:coreProperties>
</file>